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557C9B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557C9B">
            <w:pPr>
              <w:jc w:val="center"/>
              <w:rPr>
                <w:b/>
                <w:bCs/>
                <w:sz w:val="26"/>
                <w:szCs w:val="26"/>
              </w:rPr>
            </w:pPr>
            <w:bookmarkStart w:id="0" w:name="_GoBack"/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CC6BE6" w:rsidP="00557C9B">
            <w:pPr>
              <w:jc w:val="center"/>
              <w:rPr>
                <w:b/>
                <w:bCs/>
                <w:sz w:val="26"/>
                <w:szCs w:val="26"/>
              </w:rPr>
            </w:pPr>
            <w:r w:rsidRPr="00CC6BE6">
              <w:rPr>
                <w:b/>
                <w:bCs/>
                <w:sz w:val="26"/>
                <w:szCs w:val="26"/>
              </w:rPr>
              <w:t>"О раскрытии эмитентом финансовой отчетности, подготовленной в соответствии с международными стандартами финансовой отчетности"</w:t>
            </w:r>
          </w:p>
          <w:p w:rsidR="00930636" w:rsidRDefault="00930636" w:rsidP="00557C9B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557C9B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557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557C9B">
        <w:tc>
          <w:tcPr>
            <w:tcW w:w="5117" w:type="dxa"/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57C9B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557C9B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557C9B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557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557C9B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7820C2" w:rsidRPr="007820C2" w:rsidRDefault="007820C2" w:rsidP="007820C2">
            <w:pPr>
              <w:rPr>
                <w:sz w:val="24"/>
                <w:szCs w:val="24"/>
              </w:rPr>
            </w:pPr>
            <w:r w:rsidRPr="007820C2">
              <w:rPr>
                <w:sz w:val="24"/>
                <w:szCs w:val="24"/>
              </w:rPr>
              <w:t xml:space="preserve">2.1. Вид </w:t>
            </w:r>
            <w:r w:rsidR="00CC6BE6">
              <w:rPr>
                <w:sz w:val="24"/>
                <w:szCs w:val="24"/>
              </w:rPr>
              <w:t>финансовой</w:t>
            </w:r>
            <w:r w:rsidRPr="007820C2">
              <w:rPr>
                <w:sz w:val="24"/>
                <w:szCs w:val="24"/>
              </w:rPr>
              <w:t xml:space="preserve"> отчетности эмитента: Промежуточная сокращенная финансовая отчетность</w:t>
            </w:r>
            <w:r w:rsidR="00CC6BE6">
              <w:rPr>
                <w:sz w:val="24"/>
                <w:szCs w:val="24"/>
              </w:rPr>
              <w:t>.</w:t>
            </w:r>
          </w:p>
          <w:p w:rsidR="007820C2" w:rsidRPr="007820C2" w:rsidRDefault="007820C2" w:rsidP="007820C2">
            <w:pPr>
              <w:rPr>
                <w:sz w:val="24"/>
                <w:szCs w:val="24"/>
              </w:rPr>
            </w:pPr>
            <w:r w:rsidRPr="007820C2">
              <w:rPr>
                <w:sz w:val="24"/>
                <w:szCs w:val="24"/>
              </w:rPr>
              <w:t xml:space="preserve">2.2. Отчетный период, за который составлена сводная </w:t>
            </w:r>
            <w:r w:rsidR="00CC6BE6">
              <w:rPr>
                <w:sz w:val="24"/>
                <w:szCs w:val="24"/>
              </w:rPr>
              <w:t>финансовая</w:t>
            </w:r>
            <w:r w:rsidRPr="007820C2">
              <w:rPr>
                <w:sz w:val="24"/>
                <w:szCs w:val="24"/>
              </w:rPr>
              <w:t xml:space="preserve"> отчетность эмитента: </w:t>
            </w:r>
            <w:r w:rsidR="00CC6BE6">
              <w:rPr>
                <w:sz w:val="24"/>
                <w:szCs w:val="24"/>
              </w:rPr>
              <w:t>6 месяцев</w:t>
            </w:r>
            <w:r w:rsidRPr="007820C2">
              <w:rPr>
                <w:sz w:val="24"/>
                <w:szCs w:val="24"/>
              </w:rPr>
              <w:t xml:space="preserve"> 2017 года.</w:t>
            </w:r>
          </w:p>
          <w:p w:rsidR="007820C2" w:rsidRPr="007820C2" w:rsidRDefault="007820C2" w:rsidP="007820C2">
            <w:pPr>
              <w:rPr>
                <w:sz w:val="24"/>
                <w:szCs w:val="24"/>
              </w:rPr>
            </w:pPr>
            <w:r w:rsidRPr="007820C2">
              <w:rPr>
                <w:sz w:val="24"/>
                <w:szCs w:val="24"/>
              </w:rPr>
              <w:t xml:space="preserve">2.3. Стандарты </w:t>
            </w:r>
            <w:r w:rsidRPr="00CC6BE6">
              <w:rPr>
                <w:sz w:val="24"/>
                <w:szCs w:val="24"/>
              </w:rPr>
              <w:t xml:space="preserve">бухгалтерской (финансовой) отчетности, в соответствии с которыми составлена </w:t>
            </w:r>
            <w:r w:rsidR="00CC6BE6" w:rsidRPr="00CC6BE6">
              <w:rPr>
                <w:sz w:val="24"/>
                <w:szCs w:val="24"/>
              </w:rPr>
              <w:t>финансовая</w:t>
            </w:r>
            <w:r w:rsidRPr="00CC6BE6">
              <w:rPr>
                <w:sz w:val="24"/>
                <w:szCs w:val="24"/>
              </w:rPr>
              <w:t xml:space="preserve"> отчетность: Финансовая отчетность ПАО «Норвик Банк» подготовлена в соответствии с Международными</w:t>
            </w:r>
            <w:r w:rsidRPr="007820C2">
              <w:rPr>
                <w:sz w:val="24"/>
                <w:szCs w:val="24"/>
              </w:rPr>
              <w:t xml:space="preserve"> стандартами финансовой отчетности (МСФО).</w:t>
            </w:r>
          </w:p>
          <w:p w:rsidR="000A715C" w:rsidRDefault="007820C2" w:rsidP="007820C2">
            <w:pPr>
              <w:rPr>
                <w:sz w:val="24"/>
                <w:szCs w:val="24"/>
              </w:rPr>
            </w:pPr>
            <w:r w:rsidRPr="007820C2">
              <w:rPr>
                <w:sz w:val="24"/>
                <w:szCs w:val="24"/>
              </w:rPr>
              <w:t>2.4. Сведения об аудиторе</w:t>
            </w:r>
            <w:r w:rsidR="000A715C">
              <w:rPr>
                <w:sz w:val="24"/>
                <w:szCs w:val="24"/>
              </w:rPr>
              <w:t xml:space="preserve"> (аудиторской организации)</w:t>
            </w:r>
            <w:r w:rsidRPr="007820C2">
              <w:rPr>
                <w:sz w:val="24"/>
                <w:szCs w:val="24"/>
              </w:rPr>
              <w:t xml:space="preserve">, подготовившем аудиторское заключение в отношении соответствующей </w:t>
            </w:r>
            <w:r w:rsidR="000A715C">
              <w:rPr>
                <w:sz w:val="24"/>
                <w:szCs w:val="24"/>
              </w:rPr>
              <w:t>финансовой</w:t>
            </w:r>
            <w:r w:rsidRPr="007820C2">
              <w:rPr>
                <w:sz w:val="24"/>
                <w:szCs w:val="24"/>
              </w:rPr>
              <w:t xml:space="preserve"> отчетности эмитента</w:t>
            </w:r>
            <w:r w:rsidR="000A715C">
              <w:rPr>
                <w:sz w:val="24"/>
                <w:szCs w:val="24"/>
              </w:rPr>
              <w:t>: в отношении данной отчетности эмитента аудит не проводился.</w:t>
            </w:r>
          </w:p>
          <w:p w:rsidR="00FD0FB1" w:rsidRDefault="007820C2" w:rsidP="00FD0FB1">
            <w:pPr>
              <w:jc w:val="both"/>
              <w:rPr>
                <w:sz w:val="24"/>
                <w:szCs w:val="24"/>
              </w:rPr>
            </w:pPr>
            <w:r w:rsidRPr="007820C2">
              <w:rPr>
                <w:sz w:val="24"/>
                <w:szCs w:val="24"/>
              </w:rPr>
              <w:t>2.5. Адрес страницы в сети Интернет, на которой эмитентом опубликован текст соответствующей финансовой отчетности:</w:t>
            </w:r>
            <w:r w:rsidR="00FD0FB1">
              <w:rPr>
                <w:sz w:val="24"/>
                <w:szCs w:val="24"/>
              </w:rPr>
              <w:t xml:space="preserve"> </w:t>
            </w:r>
            <w:r w:rsidR="005E3085" w:rsidRPr="005E3085">
              <w:rPr>
                <w:sz w:val="24"/>
                <w:szCs w:val="24"/>
              </w:rPr>
              <w:t>http://www.e-disclosure.ru/portal/files.aspx?id=2176&amp;type=4</w:t>
            </w:r>
            <w:r w:rsidR="00BD14E2" w:rsidRPr="00BC3AC7">
              <w:rPr>
                <w:sz w:val="24"/>
                <w:szCs w:val="24"/>
              </w:rPr>
              <w:t>;</w:t>
            </w:r>
          </w:p>
          <w:p w:rsidR="00930636" w:rsidRPr="00B600EF" w:rsidRDefault="00BD14E2" w:rsidP="00FD0FB1">
            <w:pPr>
              <w:jc w:val="both"/>
            </w:pPr>
            <w:r w:rsidRPr="00BC3AC7">
              <w:rPr>
                <w:sz w:val="24"/>
                <w:szCs w:val="24"/>
              </w:rPr>
              <w:t xml:space="preserve">http://www.vtkbank.ru/. </w:t>
            </w:r>
            <w:r w:rsidRPr="00BC3AC7">
              <w:rPr>
                <w:sz w:val="24"/>
                <w:szCs w:val="24"/>
              </w:rPr>
              <w:br/>
            </w:r>
            <w:r w:rsidR="007820C2" w:rsidRPr="00BD14E2">
              <w:rPr>
                <w:sz w:val="24"/>
                <w:szCs w:val="24"/>
              </w:rPr>
              <w:t xml:space="preserve">2.6. Дата опубликования эмитентом текста соответствующей </w:t>
            </w:r>
            <w:r>
              <w:rPr>
                <w:sz w:val="24"/>
                <w:szCs w:val="24"/>
              </w:rPr>
              <w:t>финансовой</w:t>
            </w:r>
            <w:r w:rsidRPr="007820C2">
              <w:rPr>
                <w:sz w:val="24"/>
                <w:szCs w:val="24"/>
              </w:rPr>
              <w:t xml:space="preserve"> отчетности </w:t>
            </w:r>
            <w:r w:rsidR="007820C2" w:rsidRPr="00BD14E2">
              <w:rPr>
                <w:sz w:val="24"/>
                <w:szCs w:val="24"/>
              </w:rPr>
              <w:t>на странице в сети Интернет: 29.08.2017 г.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557C9B">
        <w:trPr>
          <w:cantSplit/>
        </w:trPr>
        <w:tc>
          <w:tcPr>
            <w:tcW w:w="10235" w:type="dxa"/>
            <w:gridSpan w:val="5"/>
          </w:tcPr>
          <w:p w:rsidR="00930636" w:rsidRDefault="00930636" w:rsidP="00557C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557C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557C9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557C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557C9B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557C9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557C9B">
            <w:pPr>
              <w:rPr>
                <w:sz w:val="24"/>
                <w:szCs w:val="24"/>
              </w:rPr>
            </w:pPr>
          </w:p>
        </w:tc>
      </w:tr>
      <w:tr w:rsidR="00930636" w:rsidTr="00557C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557C9B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557C9B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557C9B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557C9B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557C9B"/>
        </w:tc>
      </w:tr>
      <w:tr w:rsidR="00930636" w:rsidTr="00557C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557C9B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BD14E2">
              <w:rPr>
                <w:sz w:val="24"/>
                <w:szCs w:val="24"/>
              </w:rPr>
              <w:t>29</w:t>
            </w:r>
            <w:r w:rsidR="006A3D6E">
              <w:rPr>
                <w:sz w:val="24"/>
                <w:szCs w:val="24"/>
              </w:rPr>
              <w:t xml:space="preserve">» </w:t>
            </w:r>
            <w:r w:rsidR="004E10EE">
              <w:rPr>
                <w:sz w:val="24"/>
                <w:szCs w:val="24"/>
              </w:rPr>
              <w:t>августа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557C9B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557C9B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557C9B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bookmarkEnd w:id="0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A715C"/>
    <w:rsid w:val="001F6D7E"/>
    <w:rsid w:val="003873F5"/>
    <w:rsid w:val="003B3D50"/>
    <w:rsid w:val="003F77B5"/>
    <w:rsid w:val="00400657"/>
    <w:rsid w:val="00480337"/>
    <w:rsid w:val="0048487D"/>
    <w:rsid w:val="004E10EE"/>
    <w:rsid w:val="00557C9B"/>
    <w:rsid w:val="00575EE1"/>
    <w:rsid w:val="0058751A"/>
    <w:rsid w:val="005E3085"/>
    <w:rsid w:val="005E356D"/>
    <w:rsid w:val="00681A60"/>
    <w:rsid w:val="006A3D6E"/>
    <w:rsid w:val="006D67D3"/>
    <w:rsid w:val="007820C2"/>
    <w:rsid w:val="00841861"/>
    <w:rsid w:val="008C1AC4"/>
    <w:rsid w:val="008D7217"/>
    <w:rsid w:val="00930636"/>
    <w:rsid w:val="00991CC5"/>
    <w:rsid w:val="00B626F7"/>
    <w:rsid w:val="00BD14E2"/>
    <w:rsid w:val="00CC6BE6"/>
    <w:rsid w:val="00D21D75"/>
    <w:rsid w:val="00D737A1"/>
    <w:rsid w:val="00DA54D4"/>
    <w:rsid w:val="00FD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E72F8-28C3-4852-9733-6CB066F07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8</cp:revision>
  <dcterms:created xsi:type="dcterms:W3CDTF">2017-08-28T11:37:00Z</dcterms:created>
  <dcterms:modified xsi:type="dcterms:W3CDTF">2017-08-29T15:06:00Z</dcterms:modified>
</cp:coreProperties>
</file>