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3C3" w:rsidRPr="007633C3" w:rsidRDefault="007633C3" w:rsidP="007633C3">
      <w:pPr>
        <w:spacing w:after="0" w:line="240" w:lineRule="auto"/>
        <w:rPr>
          <w:rFonts w:ascii="Arial" w:hAnsi="Arial" w:cs="Arial"/>
          <w:sz w:val="18"/>
          <w:szCs w:val="18"/>
        </w:rPr>
      </w:pPr>
      <w:r w:rsidRPr="007633C3">
        <w:rPr>
          <w:rFonts w:ascii="Arial" w:hAnsi="Arial" w:cs="Arial"/>
          <w:sz w:val="18"/>
          <w:szCs w:val="18"/>
        </w:rPr>
        <w:t xml:space="preserve">Сообщение о существенном факте </w:t>
      </w:r>
    </w:p>
    <w:p w:rsidR="007633C3" w:rsidRDefault="007633C3" w:rsidP="007633C3">
      <w:pPr>
        <w:spacing w:after="0" w:line="240" w:lineRule="auto"/>
        <w:rPr>
          <w:rFonts w:ascii="Arial" w:hAnsi="Arial" w:cs="Arial"/>
          <w:sz w:val="18"/>
          <w:szCs w:val="18"/>
        </w:rPr>
      </w:pPr>
      <w:r w:rsidRPr="007633C3">
        <w:rPr>
          <w:rFonts w:ascii="Arial" w:hAnsi="Arial" w:cs="Arial"/>
          <w:sz w:val="18"/>
          <w:szCs w:val="18"/>
        </w:rPr>
        <w:t>“Об отдельных решениях, принятых советом директоров эмитента”</w:t>
      </w:r>
      <w:bookmarkStart w:id="0" w:name="_GoBack"/>
      <w:bookmarkEnd w:id="0"/>
    </w:p>
    <w:p w:rsidR="007633C3" w:rsidRDefault="007633C3" w:rsidP="00350500">
      <w:pPr>
        <w:spacing w:after="0" w:line="240" w:lineRule="auto"/>
        <w:rPr>
          <w:rFonts w:ascii="Arial" w:hAnsi="Arial" w:cs="Arial"/>
          <w:sz w:val="18"/>
          <w:szCs w:val="18"/>
        </w:rPr>
      </w:pPr>
    </w:p>
    <w:p w:rsidR="00B73828" w:rsidRDefault="00191840" w:rsidP="00350500">
      <w:pPr>
        <w:spacing w:after="0" w:line="240" w:lineRule="auto"/>
        <w:rPr>
          <w:rFonts w:ascii="Arial" w:hAnsi="Arial" w:cs="Arial"/>
          <w:sz w:val="18"/>
          <w:szCs w:val="18"/>
        </w:rPr>
      </w:pPr>
      <w:r>
        <w:rPr>
          <w:rFonts w:ascii="Arial" w:hAnsi="Arial" w:cs="Arial"/>
          <w:sz w:val="18"/>
          <w:szCs w:val="18"/>
        </w:rPr>
        <w:t>1. Общие сведения</w:t>
      </w:r>
      <w:r>
        <w:rPr>
          <w:rFonts w:ascii="Arial" w:hAnsi="Arial" w:cs="Arial"/>
          <w:sz w:val="18"/>
          <w:szCs w:val="18"/>
        </w:rPr>
        <w:br/>
        <w:t>1.1. Полное фирменное наименование эмитента Публичное акционерное общество «Норвик Банк»</w:t>
      </w:r>
      <w:r>
        <w:rPr>
          <w:rFonts w:ascii="Arial" w:hAnsi="Arial" w:cs="Arial"/>
          <w:sz w:val="18"/>
          <w:szCs w:val="18"/>
        </w:rPr>
        <w:br/>
        <w:t>1.2. Сокращенное фирменное наименование эмитента ПАО «Норвик Банк»</w:t>
      </w:r>
      <w:r>
        <w:rPr>
          <w:rFonts w:ascii="Arial" w:hAnsi="Arial" w:cs="Arial"/>
          <w:sz w:val="18"/>
          <w:szCs w:val="18"/>
        </w:rPr>
        <w:br/>
        <w:t>1.3. Место нахождения эмитента 610000, г. Киров, ул. Преображенская, 4</w:t>
      </w:r>
      <w:r>
        <w:rPr>
          <w:rFonts w:ascii="Arial" w:hAnsi="Arial" w:cs="Arial"/>
          <w:sz w:val="18"/>
          <w:szCs w:val="18"/>
        </w:rPr>
        <w:br/>
        <w:t>1.4. ОГРН эмитента 1024300004739</w:t>
      </w:r>
      <w:r>
        <w:rPr>
          <w:rFonts w:ascii="Arial" w:hAnsi="Arial" w:cs="Arial"/>
          <w:sz w:val="18"/>
          <w:szCs w:val="18"/>
        </w:rPr>
        <w:br/>
        <w:t>1.5. ИНН эмитента 4346001485</w:t>
      </w:r>
      <w:r>
        <w:rPr>
          <w:rFonts w:ascii="Arial" w:hAnsi="Arial" w:cs="Arial"/>
          <w:sz w:val="18"/>
          <w:szCs w:val="18"/>
        </w:rPr>
        <w:br/>
        <w:t>1.6. Уникальный код эмитента, присвоенный регистрирующим органом 00902B</w:t>
      </w:r>
      <w:r>
        <w:rPr>
          <w:rFonts w:ascii="Arial" w:hAnsi="Arial" w:cs="Arial"/>
          <w:sz w:val="18"/>
          <w:szCs w:val="18"/>
        </w:rPr>
        <w:br/>
        <w:t>1.7. Адрес страницы в сети Интернет, используемой эмитентом для раскрытия информации http://www.e-disclosure.ru/portal/company.aspx?id=2176</w:t>
      </w:r>
      <w:r>
        <w:rPr>
          <w:rFonts w:ascii="Arial" w:hAnsi="Arial" w:cs="Arial"/>
          <w:sz w:val="18"/>
          <w:szCs w:val="18"/>
        </w:rPr>
        <w:br/>
        <w:t>http://www.vtkbank.ru/</w:t>
      </w:r>
      <w:r>
        <w:rPr>
          <w:rFonts w:ascii="Arial" w:hAnsi="Arial" w:cs="Arial"/>
          <w:sz w:val="18"/>
          <w:szCs w:val="18"/>
        </w:rPr>
        <w:br/>
      </w:r>
      <w:r>
        <w:rPr>
          <w:rFonts w:ascii="Arial" w:hAnsi="Arial" w:cs="Arial"/>
          <w:sz w:val="18"/>
          <w:szCs w:val="18"/>
        </w:rPr>
        <w:br/>
        <w:t>2. Содержание сообщения</w:t>
      </w:r>
      <w:r>
        <w:rPr>
          <w:rFonts w:ascii="Arial" w:hAnsi="Arial" w:cs="Arial"/>
          <w:sz w:val="18"/>
          <w:szCs w:val="18"/>
        </w:rPr>
        <w:br/>
        <w:t>2.1. Кворум для проведения заседания Совета директоров ПАО «Норвик Банк» имеетс</w:t>
      </w:r>
      <w:r w:rsidR="00350500">
        <w:rPr>
          <w:rFonts w:ascii="Arial" w:hAnsi="Arial" w:cs="Arial"/>
          <w:sz w:val="18"/>
          <w:szCs w:val="18"/>
        </w:rPr>
        <w:t>я. В заседании приняли участие 4 члена</w:t>
      </w:r>
      <w:r>
        <w:rPr>
          <w:rFonts w:ascii="Arial" w:hAnsi="Arial" w:cs="Arial"/>
          <w:sz w:val="18"/>
          <w:szCs w:val="18"/>
        </w:rPr>
        <w:t xml:space="preserve"> Совета директоров из 7 избранных. Совет директоров правомочен принимать решения в пределах компетенции, определенной Уставом и Федеральным законом «Об акционерных обществах». </w:t>
      </w:r>
      <w:r>
        <w:rPr>
          <w:rFonts w:ascii="Arial" w:hAnsi="Arial" w:cs="Arial"/>
          <w:sz w:val="18"/>
          <w:szCs w:val="18"/>
        </w:rPr>
        <w:br/>
        <w:t>Результаты голосования по всем вопросам повестки дня заседания сове</w:t>
      </w:r>
      <w:r w:rsidR="00350500">
        <w:rPr>
          <w:rFonts w:ascii="Arial" w:hAnsi="Arial" w:cs="Arial"/>
          <w:sz w:val="18"/>
          <w:szCs w:val="18"/>
        </w:rPr>
        <w:t xml:space="preserve">та директоров эмитента: </w:t>
      </w:r>
    </w:p>
    <w:p w:rsidR="00C97E64" w:rsidRDefault="00350500" w:rsidP="00350500">
      <w:pPr>
        <w:spacing w:after="0" w:line="240" w:lineRule="auto"/>
        <w:rPr>
          <w:rFonts w:ascii="Arial" w:hAnsi="Arial" w:cs="Arial"/>
          <w:sz w:val="18"/>
          <w:szCs w:val="18"/>
        </w:rPr>
      </w:pPr>
      <w:r>
        <w:rPr>
          <w:rFonts w:ascii="Arial" w:hAnsi="Arial" w:cs="Arial"/>
          <w:sz w:val="18"/>
          <w:szCs w:val="18"/>
        </w:rPr>
        <w:t xml:space="preserve">«за» - </w:t>
      </w:r>
      <w:r w:rsidR="007E26A2">
        <w:rPr>
          <w:rFonts w:ascii="Arial" w:hAnsi="Arial" w:cs="Arial"/>
          <w:sz w:val="18"/>
          <w:szCs w:val="18"/>
        </w:rPr>
        <w:t>4</w:t>
      </w:r>
      <w:r w:rsidR="00191840">
        <w:rPr>
          <w:rFonts w:ascii="Arial" w:hAnsi="Arial" w:cs="Arial"/>
          <w:sz w:val="18"/>
          <w:szCs w:val="18"/>
        </w:rPr>
        <w:t xml:space="preserve">; «против» – 0, «воздержался» – </w:t>
      </w:r>
      <w:r w:rsidR="007E26A2">
        <w:rPr>
          <w:rFonts w:ascii="Arial" w:hAnsi="Arial" w:cs="Arial"/>
          <w:sz w:val="18"/>
          <w:szCs w:val="18"/>
        </w:rPr>
        <w:t>0.</w:t>
      </w:r>
      <w:r w:rsidR="00191840">
        <w:rPr>
          <w:rFonts w:ascii="Arial" w:hAnsi="Arial" w:cs="Arial"/>
          <w:sz w:val="18"/>
          <w:szCs w:val="18"/>
        </w:rPr>
        <w:br/>
        <w:t xml:space="preserve">2.2. Содержание решений, принятых Советом директоров эмитента: </w:t>
      </w:r>
    </w:p>
    <w:p w:rsidR="00DF7466" w:rsidRDefault="00C97E64" w:rsidP="00350500">
      <w:pPr>
        <w:spacing w:after="0" w:line="240" w:lineRule="auto"/>
        <w:rPr>
          <w:rFonts w:ascii="Arial" w:hAnsi="Arial" w:cs="Arial"/>
          <w:sz w:val="18"/>
          <w:szCs w:val="18"/>
        </w:rPr>
      </w:pPr>
      <w:r>
        <w:rPr>
          <w:rFonts w:ascii="Arial" w:hAnsi="Arial" w:cs="Arial"/>
          <w:sz w:val="18"/>
          <w:szCs w:val="18"/>
        </w:rPr>
        <w:t xml:space="preserve">2.2.1. </w:t>
      </w:r>
      <w:r>
        <w:rPr>
          <w:rFonts w:ascii="Arial" w:hAnsi="Arial" w:cs="Arial"/>
          <w:sz w:val="18"/>
          <w:szCs w:val="18"/>
        </w:rPr>
        <w:t xml:space="preserve">Результаты голосования по 1 вопросу повестки дня «О выборах Председателя Совета директоров ПАО «Норвик Банк»: </w:t>
      </w:r>
      <w:r>
        <w:rPr>
          <w:rFonts w:ascii="Arial" w:hAnsi="Arial" w:cs="Arial"/>
          <w:sz w:val="18"/>
          <w:szCs w:val="18"/>
        </w:rPr>
        <w:br/>
        <w:t xml:space="preserve">Проголосовали: «За» – </w:t>
      </w:r>
      <w:r w:rsidR="00DE1B7F">
        <w:rPr>
          <w:rFonts w:ascii="Arial" w:hAnsi="Arial" w:cs="Arial"/>
          <w:sz w:val="18"/>
          <w:szCs w:val="18"/>
        </w:rPr>
        <w:t>4</w:t>
      </w:r>
      <w:r>
        <w:rPr>
          <w:rFonts w:ascii="Arial" w:hAnsi="Arial" w:cs="Arial"/>
          <w:sz w:val="18"/>
          <w:szCs w:val="18"/>
        </w:rPr>
        <w:t xml:space="preserve"> человек</w:t>
      </w:r>
      <w:r w:rsidR="00DE1B7F">
        <w:rPr>
          <w:rFonts w:ascii="Arial" w:hAnsi="Arial" w:cs="Arial"/>
          <w:sz w:val="18"/>
          <w:szCs w:val="18"/>
        </w:rPr>
        <w:t>а</w:t>
      </w:r>
      <w:r>
        <w:rPr>
          <w:rFonts w:ascii="Arial" w:hAnsi="Arial" w:cs="Arial"/>
          <w:sz w:val="18"/>
          <w:szCs w:val="18"/>
        </w:rPr>
        <w:t xml:space="preserve">; «Против» – нет; «Воздержались» – нет. </w:t>
      </w:r>
      <w:r>
        <w:rPr>
          <w:rFonts w:ascii="Arial" w:hAnsi="Arial" w:cs="Arial"/>
          <w:sz w:val="18"/>
          <w:szCs w:val="18"/>
        </w:rPr>
        <w:br/>
        <w:t xml:space="preserve">Решили: Избрать Председателем Совета директоров ПАО «Норвик Банк» Брамуэлла Оливера Рональда с </w:t>
      </w:r>
      <w:r w:rsidR="00DE1B7F">
        <w:rPr>
          <w:rFonts w:ascii="Arial" w:hAnsi="Arial" w:cs="Arial"/>
          <w:sz w:val="18"/>
          <w:szCs w:val="18"/>
        </w:rPr>
        <w:t>26</w:t>
      </w:r>
      <w:r>
        <w:rPr>
          <w:rFonts w:ascii="Arial" w:hAnsi="Arial" w:cs="Arial"/>
          <w:sz w:val="18"/>
          <w:szCs w:val="18"/>
        </w:rPr>
        <w:t>.</w:t>
      </w:r>
      <w:r w:rsidR="00DE1B7F">
        <w:rPr>
          <w:rFonts w:ascii="Arial" w:hAnsi="Arial" w:cs="Arial"/>
          <w:sz w:val="18"/>
          <w:szCs w:val="18"/>
        </w:rPr>
        <w:t>10.2017</w:t>
      </w:r>
      <w:r>
        <w:rPr>
          <w:rFonts w:ascii="Arial" w:hAnsi="Arial" w:cs="Arial"/>
          <w:sz w:val="18"/>
          <w:szCs w:val="18"/>
        </w:rPr>
        <w:t>г.</w:t>
      </w:r>
      <w:r w:rsidR="00191840">
        <w:rPr>
          <w:rFonts w:ascii="Arial" w:hAnsi="Arial" w:cs="Arial"/>
          <w:sz w:val="18"/>
          <w:szCs w:val="18"/>
        </w:rPr>
        <w:br/>
        <w:t>2.2.</w:t>
      </w:r>
      <w:r w:rsidR="00DF7466">
        <w:rPr>
          <w:rFonts w:ascii="Arial" w:hAnsi="Arial" w:cs="Arial"/>
          <w:sz w:val="18"/>
          <w:szCs w:val="18"/>
        </w:rPr>
        <w:t>2</w:t>
      </w:r>
      <w:r w:rsidR="00191840">
        <w:rPr>
          <w:rFonts w:ascii="Arial" w:hAnsi="Arial" w:cs="Arial"/>
          <w:sz w:val="18"/>
          <w:szCs w:val="18"/>
        </w:rPr>
        <w:t xml:space="preserve">. </w:t>
      </w:r>
      <w:r w:rsidR="00DF7466">
        <w:rPr>
          <w:rFonts w:ascii="Arial" w:hAnsi="Arial" w:cs="Arial"/>
          <w:sz w:val="18"/>
          <w:szCs w:val="18"/>
        </w:rPr>
        <w:t xml:space="preserve">Результаты голосования по </w:t>
      </w:r>
      <w:r w:rsidR="00DF7466">
        <w:rPr>
          <w:rFonts w:ascii="Arial" w:hAnsi="Arial" w:cs="Arial"/>
          <w:sz w:val="18"/>
          <w:szCs w:val="18"/>
        </w:rPr>
        <w:t>12</w:t>
      </w:r>
      <w:r w:rsidR="00DF7466">
        <w:rPr>
          <w:rFonts w:ascii="Arial" w:hAnsi="Arial" w:cs="Arial"/>
          <w:sz w:val="18"/>
          <w:szCs w:val="18"/>
        </w:rPr>
        <w:t xml:space="preserve"> вопросу повестки дня</w:t>
      </w:r>
      <w:r w:rsidR="00DF7466">
        <w:rPr>
          <w:rFonts w:ascii="Arial" w:hAnsi="Arial" w:cs="Arial"/>
          <w:sz w:val="18"/>
          <w:szCs w:val="18"/>
        </w:rPr>
        <w:t xml:space="preserve"> «Созыв внеочередного общего собрания акционеров ПАО «Норвик Банк»:</w:t>
      </w:r>
    </w:p>
    <w:p w:rsidR="00DF7466" w:rsidRDefault="00DF7466" w:rsidP="00350500">
      <w:pPr>
        <w:spacing w:after="0" w:line="240" w:lineRule="auto"/>
        <w:rPr>
          <w:rFonts w:ascii="Arial" w:hAnsi="Arial" w:cs="Arial"/>
          <w:sz w:val="18"/>
          <w:szCs w:val="18"/>
        </w:rPr>
      </w:pPr>
      <w:r>
        <w:rPr>
          <w:rFonts w:ascii="Arial" w:hAnsi="Arial" w:cs="Arial"/>
          <w:sz w:val="18"/>
          <w:szCs w:val="18"/>
        </w:rPr>
        <w:t>Проголосовали: «За» – 4 человека; «Против» – нет; «Воздержались» – нет.</w:t>
      </w:r>
    </w:p>
    <w:p w:rsidR="004A5218" w:rsidRDefault="00D875B2" w:rsidP="004A5218">
      <w:pPr>
        <w:spacing w:after="0" w:line="240" w:lineRule="auto"/>
        <w:rPr>
          <w:rFonts w:ascii="Arial" w:hAnsi="Arial" w:cs="Arial"/>
          <w:sz w:val="18"/>
          <w:szCs w:val="18"/>
        </w:rPr>
      </w:pPr>
      <w:r>
        <w:rPr>
          <w:rFonts w:ascii="Arial" w:hAnsi="Arial" w:cs="Arial"/>
          <w:sz w:val="18"/>
          <w:szCs w:val="18"/>
        </w:rPr>
        <w:t>Решили</w:t>
      </w:r>
      <w:r>
        <w:rPr>
          <w:rFonts w:ascii="Arial" w:hAnsi="Arial" w:cs="Arial"/>
          <w:sz w:val="18"/>
          <w:szCs w:val="18"/>
        </w:rPr>
        <w:t>:</w:t>
      </w:r>
      <w:r w:rsidR="00191840">
        <w:rPr>
          <w:rFonts w:ascii="Arial" w:hAnsi="Arial" w:cs="Arial"/>
          <w:sz w:val="18"/>
          <w:szCs w:val="18"/>
        </w:rPr>
        <w:t xml:space="preserve"> </w:t>
      </w:r>
      <w:r w:rsidR="00F97293">
        <w:rPr>
          <w:rFonts w:ascii="Arial" w:hAnsi="Arial" w:cs="Arial"/>
          <w:sz w:val="18"/>
          <w:szCs w:val="18"/>
        </w:rPr>
        <w:t>Созвать внеочередное общее собрание акционеров ПАО «Норвик Банк»</w:t>
      </w:r>
      <w:r w:rsidR="00F97293">
        <w:rPr>
          <w:rFonts w:ascii="Arial" w:hAnsi="Arial" w:cs="Arial"/>
          <w:sz w:val="18"/>
          <w:szCs w:val="18"/>
        </w:rPr>
        <w:t xml:space="preserve"> </w:t>
      </w:r>
      <w:r w:rsidR="00191840">
        <w:rPr>
          <w:rFonts w:ascii="Arial" w:hAnsi="Arial" w:cs="Arial"/>
          <w:sz w:val="18"/>
          <w:szCs w:val="18"/>
        </w:rPr>
        <w:t>в форме совместного присутствия акционеров для обсуждения вопросов повестки дня и принятия решений по вопросам, поставленным на голосование.</w:t>
      </w:r>
      <w:r w:rsidR="00191840">
        <w:rPr>
          <w:rFonts w:ascii="Arial" w:hAnsi="Arial" w:cs="Arial"/>
          <w:sz w:val="18"/>
          <w:szCs w:val="18"/>
        </w:rPr>
        <w:br/>
        <w:t>2.2.</w:t>
      </w:r>
      <w:r w:rsidR="004A5218">
        <w:rPr>
          <w:rFonts w:ascii="Arial" w:hAnsi="Arial" w:cs="Arial"/>
          <w:sz w:val="18"/>
          <w:szCs w:val="18"/>
        </w:rPr>
        <w:t>3</w:t>
      </w:r>
      <w:r w:rsidR="00191840">
        <w:rPr>
          <w:rFonts w:ascii="Arial" w:hAnsi="Arial" w:cs="Arial"/>
          <w:sz w:val="18"/>
          <w:szCs w:val="18"/>
        </w:rPr>
        <w:t>.</w:t>
      </w:r>
      <w:r w:rsidR="004A5218">
        <w:rPr>
          <w:rFonts w:ascii="Arial" w:hAnsi="Arial" w:cs="Arial"/>
          <w:sz w:val="18"/>
          <w:szCs w:val="18"/>
        </w:rPr>
        <w:t xml:space="preserve"> </w:t>
      </w:r>
      <w:r w:rsidR="004A5218">
        <w:rPr>
          <w:rFonts w:ascii="Arial" w:hAnsi="Arial" w:cs="Arial"/>
          <w:sz w:val="18"/>
          <w:szCs w:val="18"/>
        </w:rPr>
        <w:t>Результаты голосования по 1</w:t>
      </w:r>
      <w:r w:rsidR="004A5218">
        <w:rPr>
          <w:rFonts w:ascii="Arial" w:hAnsi="Arial" w:cs="Arial"/>
          <w:sz w:val="18"/>
          <w:szCs w:val="18"/>
        </w:rPr>
        <w:t>3</w:t>
      </w:r>
      <w:r w:rsidR="004A5218">
        <w:rPr>
          <w:rFonts w:ascii="Arial" w:hAnsi="Arial" w:cs="Arial"/>
          <w:sz w:val="18"/>
          <w:szCs w:val="18"/>
        </w:rPr>
        <w:t xml:space="preserve"> вопросу повестки дня «</w:t>
      </w:r>
      <w:r w:rsidR="004A5218" w:rsidRPr="004A5218">
        <w:rPr>
          <w:rFonts w:ascii="Arial" w:hAnsi="Arial" w:cs="Arial"/>
          <w:sz w:val="18"/>
          <w:szCs w:val="18"/>
        </w:rPr>
        <w:t>Утверждение даты, места, времени проведения внеочередного общего собрания акционеров ПАО «Норвик Банк» и регистрации его участников</w:t>
      </w:r>
      <w:r w:rsidR="004A5218">
        <w:rPr>
          <w:rFonts w:ascii="Arial" w:hAnsi="Arial" w:cs="Arial"/>
          <w:sz w:val="18"/>
          <w:szCs w:val="18"/>
        </w:rPr>
        <w:t>»:</w:t>
      </w:r>
    </w:p>
    <w:p w:rsidR="004A5218" w:rsidRDefault="004A5218" w:rsidP="004A5218">
      <w:pPr>
        <w:spacing w:after="0" w:line="240" w:lineRule="auto"/>
        <w:rPr>
          <w:rFonts w:ascii="Arial" w:hAnsi="Arial" w:cs="Arial"/>
          <w:sz w:val="18"/>
          <w:szCs w:val="18"/>
        </w:rPr>
      </w:pPr>
      <w:r>
        <w:rPr>
          <w:rFonts w:ascii="Arial" w:hAnsi="Arial" w:cs="Arial"/>
          <w:sz w:val="18"/>
          <w:szCs w:val="18"/>
        </w:rPr>
        <w:t>Проголосовали: «За» – 4 человека; «Против» – нет; «Воздержались» – нет.</w:t>
      </w:r>
    </w:p>
    <w:p w:rsidR="004A5218" w:rsidRDefault="004A5218" w:rsidP="00350500">
      <w:pPr>
        <w:spacing w:after="0" w:line="240" w:lineRule="auto"/>
        <w:rPr>
          <w:rFonts w:ascii="Arial" w:hAnsi="Arial" w:cs="Arial"/>
          <w:sz w:val="18"/>
          <w:szCs w:val="18"/>
        </w:rPr>
      </w:pPr>
      <w:r>
        <w:rPr>
          <w:rFonts w:ascii="Arial" w:hAnsi="Arial" w:cs="Arial"/>
          <w:sz w:val="18"/>
          <w:szCs w:val="18"/>
        </w:rPr>
        <w:t>Решили</w:t>
      </w:r>
      <w:r>
        <w:rPr>
          <w:rFonts w:ascii="Arial" w:hAnsi="Arial" w:cs="Arial"/>
          <w:sz w:val="18"/>
          <w:szCs w:val="18"/>
        </w:rPr>
        <w:t xml:space="preserve">: </w:t>
      </w:r>
    </w:p>
    <w:p w:rsidR="00350500" w:rsidRDefault="00191840" w:rsidP="00350500">
      <w:pPr>
        <w:spacing w:after="0" w:line="240" w:lineRule="auto"/>
        <w:rPr>
          <w:rFonts w:ascii="Arial" w:hAnsi="Arial" w:cs="Arial"/>
          <w:sz w:val="18"/>
          <w:szCs w:val="18"/>
        </w:rPr>
      </w:pPr>
      <w:r>
        <w:rPr>
          <w:rFonts w:ascii="Arial" w:hAnsi="Arial" w:cs="Arial"/>
          <w:sz w:val="18"/>
          <w:szCs w:val="18"/>
        </w:rPr>
        <w:t xml:space="preserve">Утвердить: </w:t>
      </w:r>
      <w:r>
        <w:rPr>
          <w:rFonts w:ascii="Arial" w:hAnsi="Arial" w:cs="Arial"/>
          <w:sz w:val="18"/>
          <w:szCs w:val="18"/>
        </w:rPr>
        <w:br/>
        <w:t>дату проведения внеочередного общего собрания акционеров: «</w:t>
      </w:r>
      <w:r w:rsidR="00350500">
        <w:rPr>
          <w:rFonts w:ascii="Arial" w:hAnsi="Arial" w:cs="Arial"/>
          <w:sz w:val="18"/>
          <w:szCs w:val="18"/>
        </w:rPr>
        <w:t>12</w:t>
      </w:r>
      <w:r>
        <w:rPr>
          <w:rFonts w:ascii="Arial" w:hAnsi="Arial" w:cs="Arial"/>
          <w:sz w:val="18"/>
          <w:szCs w:val="18"/>
        </w:rPr>
        <w:t xml:space="preserve">» </w:t>
      </w:r>
      <w:r w:rsidR="00350500">
        <w:rPr>
          <w:rFonts w:ascii="Arial" w:hAnsi="Arial" w:cs="Arial"/>
          <w:sz w:val="18"/>
          <w:szCs w:val="18"/>
        </w:rPr>
        <w:t>декабря</w:t>
      </w:r>
      <w:r>
        <w:rPr>
          <w:rFonts w:ascii="Arial" w:hAnsi="Arial" w:cs="Arial"/>
          <w:sz w:val="18"/>
          <w:szCs w:val="18"/>
        </w:rPr>
        <w:t xml:space="preserve"> 2017 года.</w:t>
      </w:r>
      <w:r>
        <w:rPr>
          <w:rFonts w:ascii="Arial" w:hAnsi="Arial" w:cs="Arial"/>
          <w:sz w:val="18"/>
          <w:szCs w:val="18"/>
        </w:rPr>
        <w:br/>
        <w:t>время проведения внеочередного общего собрания акционеров: 12 час.00 мин.</w:t>
      </w:r>
      <w:r>
        <w:rPr>
          <w:rFonts w:ascii="Arial" w:hAnsi="Arial" w:cs="Arial"/>
          <w:sz w:val="18"/>
          <w:szCs w:val="18"/>
        </w:rPr>
        <w:br/>
        <w:t>время начала регистрации участников собрания: 11 час.00 мин.</w:t>
      </w:r>
      <w:r>
        <w:rPr>
          <w:rFonts w:ascii="Arial" w:hAnsi="Arial" w:cs="Arial"/>
          <w:sz w:val="18"/>
          <w:szCs w:val="18"/>
        </w:rPr>
        <w:br/>
        <w:t>место проведения и регистрации участников внеочередного общего собрания акционеров:</w:t>
      </w:r>
      <w:r>
        <w:rPr>
          <w:rFonts w:ascii="Arial" w:hAnsi="Arial" w:cs="Arial"/>
          <w:sz w:val="18"/>
          <w:szCs w:val="18"/>
        </w:rPr>
        <w:br/>
        <w:t xml:space="preserve">г. Киров, ул. Преображенская, д.4, конференц-зал. </w:t>
      </w:r>
      <w:r>
        <w:rPr>
          <w:rFonts w:ascii="Arial" w:hAnsi="Arial" w:cs="Arial"/>
          <w:sz w:val="18"/>
          <w:szCs w:val="18"/>
        </w:rPr>
        <w:br/>
        <w:t>Почтовый адрес, по которому могут направляться заполненные бюллетени для голосования: 610000 г. Киров, ул. Преображенская, дом 4, ПАО «Норвик Банк».</w:t>
      </w:r>
    </w:p>
    <w:p w:rsidR="00503336" w:rsidRDefault="00191840" w:rsidP="00503336">
      <w:pPr>
        <w:spacing w:after="0" w:line="240" w:lineRule="auto"/>
        <w:rPr>
          <w:rFonts w:ascii="Arial" w:hAnsi="Arial" w:cs="Arial"/>
          <w:sz w:val="18"/>
          <w:szCs w:val="18"/>
        </w:rPr>
      </w:pPr>
      <w:r>
        <w:rPr>
          <w:rFonts w:ascii="Arial" w:hAnsi="Arial" w:cs="Arial"/>
          <w:sz w:val="18"/>
          <w:szCs w:val="18"/>
        </w:rPr>
        <w:t>2</w:t>
      </w:r>
      <w:r w:rsidR="00503336">
        <w:rPr>
          <w:rFonts w:ascii="Arial" w:hAnsi="Arial" w:cs="Arial"/>
          <w:sz w:val="18"/>
          <w:szCs w:val="18"/>
        </w:rPr>
        <w:t>.2.4</w:t>
      </w:r>
      <w:r>
        <w:rPr>
          <w:rFonts w:ascii="Arial" w:hAnsi="Arial" w:cs="Arial"/>
          <w:sz w:val="18"/>
          <w:szCs w:val="18"/>
        </w:rPr>
        <w:t>.</w:t>
      </w:r>
      <w:r w:rsidR="00503336">
        <w:rPr>
          <w:rFonts w:ascii="Arial" w:hAnsi="Arial" w:cs="Arial"/>
          <w:sz w:val="18"/>
          <w:szCs w:val="18"/>
        </w:rPr>
        <w:t xml:space="preserve"> </w:t>
      </w:r>
      <w:r w:rsidR="00503336">
        <w:rPr>
          <w:rFonts w:ascii="Arial" w:hAnsi="Arial" w:cs="Arial"/>
          <w:sz w:val="18"/>
          <w:szCs w:val="18"/>
        </w:rPr>
        <w:t>Результаты голосования по 1</w:t>
      </w:r>
      <w:r w:rsidR="00503336">
        <w:rPr>
          <w:rFonts w:ascii="Arial" w:hAnsi="Arial" w:cs="Arial"/>
          <w:sz w:val="18"/>
          <w:szCs w:val="18"/>
        </w:rPr>
        <w:t>4</w:t>
      </w:r>
      <w:r w:rsidR="00503336">
        <w:rPr>
          <w:rFonts w:ascii="Arial" w:hAnsi="Arial" w:cs="Arial"/>
          <w:sz w:val="18"/>
          <w:szCs w:val="18"/>
        </w:rPr>
        <w:t xml:space="preserve"> вопросу повестки дня «</w:t>
      </w:r>
      <w:r w:rsidR="00503336" w:rsidRPr="00503336">
        <w:rPr>
          <w:rFonts w:ascii="Arial" w:hAnsi="Arial" w:cs="Arial"/>
          <w:sz w:val="18"/>
          <w:szCs w:val="18"/>
        </w:rPr>
        <w:t>Утверждение даты составления списка лиц, имеющих право на участие во внеочередном общем собрании акционеров ПАО «Норвик Банк»</w:t>
      </w:r>
      <w:r w:rsidR="00503336">
        <w:rPr>
          <w:rFonts w:ascii="Arial" w:hAnsi="Arial" w:cs="Arial"/>
          <w:sz w:val="18"/>
          <w:szCs w:val="18"/>
        </w:rPr>
        <w:t>»:</w:t>
      </w:r>
    </w:p>
    <w:p w:rsidR="00503336" w:rsidRDefault="00503336" w:rsidP="00503336">
      <w:pPr>
        <w:spacing w:after="0" w:line="240" w:lineRule="auto"/>
        <w:rPr>
          <w:rFonts w:ascii="Arial" w:hAnsi="Arial" w:cs="Arial"/>
          <w:sz w:val="18"/>
          <w:szCs w:val="18"/>
        </w:rPr>
      </w:pPr>
      <w:r>
        <w:rPr>
          <w:rFonts w:ascii="Arial" w:hAnsi="Arial" w:cs="Arial"/>
          <w:sz w:val="18"/>
          <w:szCs w:val="18"/>
        </w:rPr>
        <w:t>Проголосовали: «За» – 4 человека; «Против» – нет; «Воздержались» – нет.</w:t>
      </w:r>
    </w:p>
    <w:p w:rsidR="00395C29" w:rsidRDefault="00503336" w:rsidP="00395C29">
      <w:pPr>
        <w:spacing w:after="0" w:line="240" w:lineRule="auto"/>
        <w:rPr>
          <w:rFonts w:ascii="Arial" w:hAnsi="Arial" w:cs="Arial"/>
          <w:sz w:val="18"/>
          <w:szCs w:val="18"/>
        </w:rPr>
      </w:pPr>
      <w:r>
        <w:rPr>
          <w:rFonts w:ascii="Arial" w:hAnsi="Arial" w:cs="Arial"/>
          <w:sz w:val="18"/>
          <w:szCs w:val="18"/>
        </w:rPr>
        <w:t>Решили</w:t>
      </w:r>
      <w:r>
        <w:rPr>
          <w:rFonts w:ascii="Arial" w:hAnsi="Arial" w:cs="Arial"/>
          <w:sz w:val="18"/>
          <w:szCs w:val="18"/>
        </w:rPr>
        <w:t xml:space="preserve">: </w:t>
      </w:r>
      <w:r w:rsidR="00191840">
        <w:rPr>
          <w:rFonts w:ascii="Arial" w:hAnsi="Arial" w:cs="Arial"/>
          <w:sz w:val="18"/>
          <w:szCs w:val="18"/>
        </w:rPr>
        <w:t>Список лиц, имеющих право на участие во внеочередном общем собрании акционеров, составить по данным реестра владельцев именных ценных бумаг ПАО «Норвик Банк» по состоянию на «</w:t>
      </w:r>
      <w:r>
        <w:rPr>
          <w:rFonts w:ascii="Arial" w:hAnsi="Arial" w:cs="Arial"/>
          <w:sz w:val="18"/>
          <w:szCs w:val="18"/>
        </w:rPr>
        <w:t>06</w:t>
      </w:r>
      <w:r w:rsidR="00191840">
        <w:rPr>
          <w:rFonts w:ascii="Arial" w:hAnsi="Arial" w:cs="Arial"/>
          <w:sz w:val="18"/>
          <w:szCs w:val="18"/>
        </w:rPr>
        <w:t xml:space="preserve">» </w:t>
      </w:r>
      <w:r>
        <w:rPr>
          <w:rFonts w:ascii="Arial" w:hAnsi="Arial" w:cs="Arial"/>
          <w:sz w:val="18"/>
          <w:szCs w:val="18"/>
        </w:rPr>
        <w:t>ноября</w:t>
      </w:r>
      <w:r w:rsidR="00191840">
        <w:rPr>
          <w:rFonts w:ascii="Arial" w:hAnsi="Arial" w:cs="Arial"/>
          <w:sz w:val="18"/>
          <w:szCs w:val="18"/>
        </w:rPr>
        <w:t xml:space="preserve"> 2017 года.</w:t>
      </w:r>
      <w:r w:rsidR="00191840">
        <w:rPr>
          <w:rFonts w:ascii="Arial" w:hAnsi="Arial" w:cs="Arial"/>
          <w:sz w:val="18"/>
          <w:szCs w:val="18"/>
        </w:rPr>
        <w:br/>
        <w:t>2.2.</w:t>
      </w:r>
      <w:r w:rsidR="00395C29">
        <w:rPr>
          <w:rFonts w:ascii="Arial" w:hAnsi="Arial" w:cs="Arial"/>
          <w:sz w:val="18"/>
          <w:szCs w:val="18"/>
        </w:rPr>
        <w:t>5</w:t>
      </w:r>
      <w:r w:rsidR="00191840">
        <w:rPr>
          <w:rFonts w:ascii="Arial" w:hAnsi="Arial" w:cs="Arial"/>
          <w:sz w:val="18"/>
          <w:szCs w:val="18"/>
        </w:rPr>
        <w:t xml:space="preserve">. </w:t>
      </w:r>
      <w:r w:rsidR="00395C29">
        <w:rPr>
          <w:rFonts w:ascii="Arial" w:hAnsi="Arial" w:cs="Arial"/>
          <w:sz w:val="18"/>
          <w:szCs w:val="18"/>
        </w:rPr>
        <w:t>Результаты голосования по 1</w:t>
      </w:r>
      <w:r w:rsidR="00395C29">
        <w:rPr>
          <w:rFonts w:ascii="Arial" w:hAnsi="Arial" w:cs="Arial"/>
          <w:sz w:val="18"/>
          <w:szCs w:val="18"/>
        </w:rPr>
        <w:t>5</w:t>
      </w:r>
      <w:r w:rsidR="00395C29">
        <w:rPr>
          <w:rFonts w:ascii="Arial" w:hAnsi="Arial" w:cs="Arial"/>
          <w:sz w:val="18"/>
          <w:szCs w:val="18"/>
        </w:rPr>
        <w:t xml:space="preserve"> вопросу повестки дня «</w:t>
      </w:r>
      <w:r w:rsidR="00395C29" w:rsidRPr="00395C29">
        <w:rPr>
          <w:rFonts w:ascii="Arial" w:hAnsi="Arial" w:cs="Arial"/>
          <w:sz w:val="18"/>
          <w:szCs w:val="18"/>
        </w:rPr>
        <w:t>Утверждение повестки дня внеочередного общего собрания акционеров ПАО «Норвик Банк»</w:t>
      </w:r>
      <w:r w:rsidR="00395C29">
        <w:rPr>
          <w:rFonts w:ascii="Arial" w:hAnsi="Arial" w:cs="Arial"/>
          <w:sz w:val="18"/>
          <w:szCs w:val="18"/>
        </w:rPr>
        <w:t>:</w:t>
      </w:r>
    </w:p>
    <w:p w:rsidR="00395C29" w:rsidRDefault="00395C29" w:rsidP="00395C29">
      <w:pPr>
        <w:spacing w:after="0" w:line="240" w:lineRule="auto"/>
        <w:rPr>
          <w:rFonts w:ascii="Arial" w:hAnsi="Arial" w:cs="Arial"/>
          <w:sz w:val="18"/>
          <w:szCs w:val="18"/>
        </w:rPr>
      </w:pPr>
      <w:r>
        <w:rPr>
          <w:rFonts w:ascii="Arial" w:hAnsi="Arial" w:cs="Arial"/>
          <w:sz w:val="18"/>
          <w:szCs w:val="18"/>
        </w:rPr>
        <w:t>Проголосовали: «За» – 4 человека; «Против» – нет; «Воздержались» – нет.</w:t>
      </w:r>
    </w:p>
    <w:p w:rsidR="00335A4C" w:rsidRDefault="00395C29" w:rsidP="00335A4C">
      <w:pPr>
        <w:spacing w:after="0" w:line="240" w:lineRule="auto"/>
        <w:rPr>
          <w:rFonts w:ascii="Arial" w:hAnsi="Arial" w:cs="Arial"/>
          <w:sz w:val="18"/>
          <w:szCs w:val="18"/>
        </w:rPr>
      </w:pPr>
      <w:r>
        <w:rPr>
          <w:rFonts w:ascii="Arial" w:hAnsi="Arial" w:cs="Arial"/>
          <w:sz w:val="18"/>
          <w:szCs w:val="18"/>
        </w:rPr>
        <w:t>Решили:</w:t>
      </w:r>
      <w:r>
        <w:rPr>
          <w:rFonts w:ascii="Arial" w:hAnsi="Arial" w:cs="Arial"/>
          <w:sz w:val="18"/>
          <w:szCs w:val="18"/>
        </w:rPr>
        <w:t xml:space="preserve"> </w:t>
      </w:r>
      <w:r w:rsidR="00191840">
        <w:rPr>
          <w:rFonts w:ascii="Arial" w:hAnsi="Arial" w:cs="Arial"/>
          <w:sz w:val="18"/>
          <w:szCs w:val="18"/>
        </w:rPr>
        <w:t xml:space="preserve">Утвердить следующую повестку дня внеочередного общего собрания акционеров: </w:t>
      </w:r>
      <w:r w:rsidR="00191840">
        <w:rPr>
          <w:rFonts w:ascii="Arial" w:hAnsi="Arial" w:cs="Arial"/>
          <w:sz w:val="18"/>
          <w:szCs w:val="18"/>
        </w:rPr>
        <w:br/>
      </w:r>
      <w:r w:rsidRPr="00395C29">
        <w:rPr>
          <w:rFonts w:ascii="Arial" w:hAnsi="Arial" w:cs="Arial"/>
          <w:sz w:val="18"/>
          <w:szCs w:val="18"/>
        </w:rPr>
        <w:t>1) О распределении нераспределенной прибыли и выплате дивидендов.</w:t>
      </w:r>
      <w:r w:rsidR="00191840">
        <w:rPr>
          <w:rFonts w:ascii="Arial" w:hAnsi="Arial" w:cs="Arial"/>
          <w:sz w:val="18"/>
          <w:szCs w:val="18"/>
        </w:rPr>
        <w:br/>
        <w:t>2.2.</w:t>
      </w:r>
      <w:r w:rsidR="00335A4C">
        <w:rPr>
          <w:rFonts w:ascii="Arial" w:hAnsi="Arial" w:cs="Arial"/>
          <w:sz w:val="18"/>
          <w:szCs w:val="18"/>
        </w:rPr>
        <w:t>6</w:t>
      </w:r>
      <w:r w:rsidR="00191840">
        <w:rPr>
          <w:rFonts w:ascii="Arial" w:hAnsi="Arial" w:cs="Arial"/>
          <w:sz w:val="18"/>
          <w:szCs w:val="18"/>
        </w:rPr>
        <w:t xml:space="preserve">. </w:t>
      </w:r>
      <w:r w:rsidR="00335A4C">
        <w:rPr>
          <w:rFonts w:ascii="Arial" w:hAnsi="Arial" w:cs="Arial"/>
          <w:sz w:val="18"/>
          <w:szCs w:val="18"/>
        </w:rPr>
        <w:t>Результаты голосования по 1</w:t>
      </w:r>
      <w:r w:rsidR="00335A4C">
        <w:rPr>
          <w:rFonts w:ascii="Arial" w:hAnsi="Arial" w:cs="Arial"/>
          <w:sz w:val="18"/>
          <w:szCs w:val="18"/>
        </w:rPr>
        <w:t>6</w:t>
      </w:r>
      <w:r w:rsidR="00335A4C">
        <w:rPr>
          <w:rFonts w:ascii="Arial" w:hAnsi="Arial" w:cs="Arial"/>
          <w:sz w:val="18"/>
          <w:szCs w:val="18"/>
        </w:rPr>
        <w:t xml:space="preserve"> вопросу повестки дня «</w:t>
      </w:r>
      <w:r w:rsidR="00335A4C" w:rsidRPr="00335A4C">
        <w:rPr>
          <w:rFonts w:ascii="Arial" w:hAnsi="Arial" w:cs="Arial"/>
          <w:sz w:val="18"/>
          <w:szCs w:val="18"/>
        </w:rPr>
        <w:t>Утверждение формы сообщения о проведении внеочередного общего собрания акционеров ПАО «Норвик Банк»</w:t>
      </w:r>
      <w:r w:rsidR="00335A4C">
        <w:rPr>
          <w:rFonts w:ascii="Arial" w:hAnsi="Arial" w:cs="Arial"/>
          <w:sz w:val="18"/>
          <w:szCs w:val="18"/>
        </w:rPr>
        <w:t>:</w:t>
      </w:r>
    </w:p>
    <w:p w:rsidR="00335A4C" w:rsidRDefault="00335A4C" w:rsidP="00335A4C">
      <w:pPr>
        <w:spacing w:after="0" w:line="240" w:lineRule="auto"/>
        <w:rPr>
          <w:rFonts w:ascii="Arial" w:hAnsi="Arial" w:cs="Arial"/>
          <w:sz w:val="18"/>
          <w:szCs w:val="18"/>
        </w:rPr>
      </w:pPr>
      <w:r>
        <w:rPr>
          <w:rFonts w:ascii="Arial" w:hAnsi="Arial" w:cs="Arial"/>
          <w:sz w:val="18"/>
          <w:szCs w:val="18"/>
        </w:rPr>
        <w:t>Проголосовали: «За» – 4 человека; «Против» – нет; «Воздержались» – нет.</w:t>
      </w:r>
    </w:p>
    <w:p w:rsidR="00664661" w:rsidRDefault="00335A4C" w:rsidP="00664661">
      <w:pPr>
        <w:spacing w:after="0" w:line="240" w:lineRule="auto"/>
        <w:rPr>
          <w:rFonts w:ascii="Arial" w:hAnsi="Arial" w:cs="Arial"/>
          <w:sz w:val="18"/>
          <w:szCs w:val="18"/>
        </w:rPr>
      </w:pPr>
      <w:r>
        <w:rPr>
          <w:rFonts w:ascii="Arial" w:hAnsi="Arial" w:cs="Arial"/>
          <w:sz w:val="18"/>
          <w:szCs w:val="18"/>
        </w:rPr>
        <w:t>Решили:</w:t>
      </w:r>
      <w:r>
        <w:rPr>
          <w:rFonts w:ascii="Arial" w:hAnsi="Arial" w:cs="Arial"/>
          <w:sz w:val="18"/>
          <w:szCs w:val="18"/>
        </w:rPr>
        <w:t xml:space="preserve"> </w:t>
      </w:r>
      <w:r w:rsidR="00191840">
        <w:rPr>
          <w:rFonts w:ascii="Arial" w:hAnsi="Arial" w:cs="Arial"/>
          <w:sz w:val="18"/>
          <w:szCs w:val="18"/>
        </w:rPr>
        <w:t>Утвердить текст сообщения о проведении внеочередного общего собрания акционеров ПАО «Норвик Банк».</w:t>
      </w:r>
      <w:r w:rsidR="00191840">
        <w:rPr>
          <w:rFonts w:ascii="Arial" w:hAnsi="Arial" w:cs="Arial"/>
          <w:sz w:val="18"/>
          <w:szCs w:val="18"/>
        </w:rPr>
        <w:br/>
        <w:t>В срок не позднее «</w:t>
      </w:r>
      <w:r>
        <w:rPr>
          <w:rFonts w:ascii="Arial" w:hAnsi="Arial" w:cs="Arial"/>
          <w:sz w:val="18"/>
          <w:szCs w:val="18"/>
        </w:rPr>
        <w:t>10</w:t>
      </w:r>
      <w:r w:rsidR="00191840">
        <w:rPr>
          <w:rFonts w:ascii="Arial" w:hAnsi="Arial" w:cs="Arial"/>
          <w:sz w:val="18"/>
          <w:szCs w:val="18"/>
        </w:rPr>
        <w:t xml:space="preserve">» </w:t>
      </w:r>
      <w:r>
        <w:rPr>
          <w:rFonts w:ascii="Arial" w:hAnsi="Arial" w:cs="Arial"/>
          <w:sz w:val="18"/>
          <w:szCs w:val="18"/>
        </w:rPr>
        <w:t>ноября</w:t>
      </w:r>
      <w:r w:rsidR="00191840">
        <w:rPr>
          <w:rFonts w:ascii="Arial" w:hAnsi="Arial" w:cs="Arial"/>
          <w:sz w:val="18"/>
          <w:szCs w:val="18"/>
        </w:rPr>
        <w:t xml:space="preserve"> 2017 года сообщение о проведении внеочередного общего собрания акционеров должно быть размещено на официальном сайте Банка в информационно-телекоммуникационной сети "Интернет" по адресу http://www.vtkbank.ru/.</w:t>
      </w:r>
      <w:r w:rsidR="00191840">
        <w:rPr>
          <w:rFonts w:ascii="Arial" w:hAnsi="Arial" w:cs="Arial"/>
          <w:sz w:val="18"/>
          <w:szCs w:val="18"/>
        </w:rPr>
        <w:br/>
        <w:t xml:space="preserve">Сообщение о проведении внеочередного общего собрания акционеров ПАО «Норвик Банк» должно быть направлено почтовым отправлением каждому лицу, указанному в списке лиц, имеющему право на участие в данном собрании не позднее </w:t>
      </w:r>
      <w:r w:rsidR="00350500">
        <w:rPr>
          <w:rFonts w:ascii="Arial" w:hAnsi="Arial" w:cs="Arial"/>
          <w:sz w:val="18"/>
          <w:szCs w:val="18"/>
        </w:rPr>
        <w:t>«</w:t>
      </w:r>
      <w:r>
        <w:rPr>
          <w:rFonts w:ascii="Arial" w:hAnsi="Arial" w:cs="Arial"/>
          <w:sz w:val="18"/>
          <w:szCs w:val="18"/>
        </w:rPr>
        <w:t>10</w:t>
      </w:r>
      <w:r w:rsidR="00350500">
        <w:rPr>
          <w:rFonts w:ascii="Arial" w:hAnsi="Arial" w:cs="Arial"/>
          <w:sz w:val="18"/>
          <w:szCs w:val="18"/>
        </w:rPr>
        <w:t xml:space="preserve">» </w:t>
      </w:r>
      <w:r>
        <w:rPr>
          <w:rFonts w:ascii="Arial" w:hAnsi="Arial" w:cs="Arial"/>
          <w:sz w:val="18"/>
          <w:szCs w:val="18"/>
        </w:rPr>
        <w:t>ноября</w:t>
      </w:r>
      <w:r w:rsidR="00350500">
        <w:rPr>
          <w:rFonts w:ascii="Arial" w:hAnsi="Arial" w:cs="Arial"/>
          <w:sz w:val="18"/>
          <w:szCs w:val="18"/>
        </w:rPr>
        <w:t xml:space="preserve"> 2017 года</w:t>
      </w:r>
      <w:r w:rsidR="00191840">
        <w:rPr>
          <w:rFonts w:ascii="Arial" w:hAnsi="Arial" w:cs="Arial"/>
          <w:sz w:val="18"/>
          <w:szCs w:val="18"/>
        </w:rPr>
        <w:br/>
        <w:t>Бюллетень для голосования по вопросу повестки внеочередного собрания акционеров ПАО «Норвик Банк» должен быть направлен почтовым отправлением каждому лицу, указанному в списке лиц, имеющему право на участие в данном собрании, не позднее «</w:t>
      </w:r>
      <w:r>
        <w:rPr>
          <w:rFonts w:ascii="Arial" w:hAnsi="Arial" w:cs="Arial"/>
          <w:sz w:val="18"/>
          <w:szCs w:val="18"/>
        </w:rPr>
        <w:t>10</w:t>
      </w:r>
      <w:r w:rsidR="00191840">
        <w:rPr>
          <w:rFonts w:ascii="Arial" w:hAnsi="Arial" w:cs="Arial"/>
          <w:sz w:val="18"/>
          <w:szCs w:val="18"/>
        </w:rPr>
        <w:t xml:space="preserve">» </w:t>
      </w:r>
      <w:r w:rsidR="00350500">
        <w:rPr>
          <w:rFonts w:ascii="Arial" w:hAnsi="Arial" w:cs="Arial"/>
          <w:sz w:val="18"/>
          <w:szCs w:val="18"/>
        </w:rPr>
        <w:t>ноября</w:t>
      </w:r>
      <w:r w:rsidR="00191840">
        <w:rPr>
          <w:rFonts w:ascii="Arial" w:hAnsi="Arial" w:cs="Arial"/>
          <w:sz w:val="18"/>
          <w:szCs w:val="18"/>
        </w:rPr>
        <w:t xml:space="preserve"> 2017 года.</w:t>
      </w:r>
      <w:r w:rsidR="00191840">
        <w:rPr>
          <w:rFonts w:ascii="Arial" w:hAnsi="Arial" w:cs="Arial"/>
          <w:sz w:val="18"/>
          <w:szCs w:val="18"/>
        </w:rPr>
        <w:br/>
        <w:t xml:space="preserve">В случае если зарегистрированным в реестре акционеров Банка лицом является номинальный держатель </w:t>
      </w:r>
      <w:r w:rsidR="00191840">
        <w:rPr>
          <w:rFonts w:ascii="Arial" w:hAnsi="Arial" w:cs="Arial"/>
          <w:sz w:val="18"/>
          <w:szCs w:val="18"/>
        </w:rPr>
        <w:lastRenderedPageBreak/>
        <w:t xml:space="preserve">акций, сообщение о проведении внеочередного общего собрания акционеров направляется не позднее, чем за 50 дней до даты проведения внеочередного собрания акционеров ПАО «Норвик Банк» (до </w:t>
      </w:r>
      <w:r>
        <w:rPr>
          <w:rFonts w:ascii="Arial" w:hAnsi="Arial" w:cs="Arial"/>
          <w:sz w:val="18"/>
          <w:szCs w:val="18"/>
        </w:rPr>
        <w:t>10</w:t>
      </w:r>
      <w:r w:rsidR="00350500">
        <w:rPr>
          <w:rFonts w:ascii="Arial" w:hAnsi="Arial" w:cs="Arial"/>
          <w:sz w:val="18"/>
          <w:szCs w:val="18"/>
        </w:rPr>
        <w:t>.</w:t>
      </w:r>
      <w:r>
        <w:rPr>
          <w:rFonts w:ascii="Arial" w:hAnsi="Arial" w:cs="Arial"/>
          <w:sz w:val="18"/>
          <w:szCs w:val="18"/>
        </w:rPr>
        <w:t>11</w:t>
      </w:r>
      <w:r w:rsidR="00350500">
        <w:rPr>
          <w:rFonts w:ascii="Arial" w:hAnsi="Arial" w:cs="Arial"/>
          <w:sz w:val="18"/>
          <w:szCs w:val="18"/>
        </w:rPr>
        <w:t>.2017</w:t>
      </w:r>
      <w:r w:rsidR="00191840">
        <w:rPr>
          <w:rFonts w:ascii="Arial" w:hAnsi="Arial" w:cs="Arial"/>
          <w:sz w:val="18"/>
          <w:szCs w:val="18"/>
        </w:rPr>
        <w:t xml:space="preserve"> включительно) в электронной форме (в форме электронных документов, подписанных электронной подписью) номинальному держателю акций.</w:t>
      </w:r>
      <w:r w:rsidR="00191840">
        <w:rPr>
          <w:rFonts w:ascii="Arial" w:hAnsi="Arial" w:cs="Arial"/>
          <w:sz w:val="18"/>
          <w:szCs w:val="18"/>
        </w:rPr>
        <w:br/>
        <w:t xml:space="preserve">Номинальный держатель акций обязан довести до сведения своих депонентов сообщение о проведении общего собрания акционеров, а также информацию (материалы), полученную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 </w:t>
      </w:r>
      <w:r w:rsidR="00191840">
        <w:rPr>
          <w:rFonts w:ascii="Arial" w:hAnsi="Arial" w:cs="Arial"/>
          <w:sz w:val="18"/>
          <w:szCs w:val="18"/>
        </w:rPr>
        <w:br/>
        <w:t>2.2.</w:t>
      </w:r>
      <w:r w:rsidR="00664661">
        <w:rPr>
          <w:rFonts w:ascii="Arial" w:hAnsi="Arial" w:cs="Arial"/>
          <w:sz w:val="18"/>
          <w:szCs w:val="18"/>
        </w:rPr>
        <w:t>7</w:t>
      </w:r>
      <w:r w:rsidR="00191840">
        <w:rPr>
          <w:rFonts w:ascii="Arial" w:hAnsi="Arial" w:cs="Arial"/>
          <w:sz w:val="18"/>
          <w:szCs w:val="18"/>
        </w:rPr>
        <w:t xml:space="preserve">. </w:t>
      </w:r>
      <w:r w:rsidR="00664661">
        <w:rPr>
          <w:rFonts w:ascii="Arial" w:hAnsi="Arial" w:cs="Arial"/>
          <w:sz w:val="18"/>
          <w:szCs w:val="18"/>
        </w:rPr>
        <w:t xml:space="preserve">Результаты голосования по </w:t>
      </w:r>
      <w:r w:rsidR="00664661">
        <w:rPr>
          <w:rFonts w:ascii="Arial" w:hAnsi="Arial" w:cs="Arial"/>
          <w:sz w:val="18"/>
          <w:szCs w:val="18"/>
        </w:rPr>
        <w:t>17</w:t>
      </w:r>
      <w:r w:rsidR="00664661">
        <w:rPr>
          <w:rFonts w:ascii="Arial" w:hAnsi="Arial" w:cs="Arial"/>
          <w:sz w:val="18"/>
          <w:szCs w:val="18"/>
        </w:rPr>
        <w:t xml:space="preserve"> вопросу повестки дня «</w:t>
      </w:r>
      <w:r w:rsidR="00664661" w:rsidRPr="00664661">
        <w:rPr>
          <w:rFonts w:ascii="Arial" w:hAnsi="Arial" w:cs="Arial"/>
          <w:sz w:val="18"/>
          <w:szCs w:val="18"/>
        </w:rPr>
        <w:t>Утверждение перечня информации (материалов), предоставляемой акционерам при подготовке к проведению внеочередного общего собрания акционеров ПАО «Норвик Банк», и порядка ее предоставления</w:t>
      </w:r>
      <w:r w:rsidR="00664661" w:rsidRPr="00395C29">
        <w:rPr>
          <w:rFonts w:ascii="Arial" w:hAnsi="Arial" w:cs="Arial"/>
          <w:sz w:val="18"/>
          <w:szCs w:val="18"/>
        </w:rPr>
        <w:t>»</w:t>
      </w:r>
      <w:r w:rsidR="00664661">
        <w:rPr>
          <w:rFonts w:ascii="Arial" w:hAnsi="Arial" w:cs="Arial"/>
          <w:sz w:val="18"/>
          <w:szCs w:val="18"/>
        </w:rPr>
        <w:t>:</w:t>
      </w:r>
    </w:p>
    <w:p w:rsidR="00664661" w:rsidRDefault="00664661" w:rsidP="00664661">
      <w:pPr>
        <w:spacing w:after="0" w:line="240" w:lineRule="auto"/>
        <w:rPr>
          <w:rFonts w:ascii="Arial" w:hAnsi="Arial" w:cs="Arial"/>
          <w:sz w:val="18"/>
          <w:szCs w:val="18"/>
        </w:rPr>
      </w:pPr>
      <w:r>
        <w:rPr>
          <w:rFonts w:ascii="Arial" w:hAnsi="Arial" w:cs="Arial"/>
          <w:sz w:val="18"/>
          <w:szCs w:val="18"/>
        </w:rPr>
        <w:t>Проголосовали: «За» – 4 человека; «Против» – нет; «Воздержались» – нет.</w:t>
      </w:r>
    </w:p>
    <w:p w:rsidR="00200D34" w:rsidRDefault="00664661" w:rsidP="00503336">
      <w:pPr>
        <w:spacing w:after="0" w:line="240" w:lineRule="auto"/>
        <w:rPr>
          <w:rFonts w:ascii="Arial" w:hAnsi="Arial" w:cs="Arial"/>
          <w:sz w:val="18"/>
          <w:szCs w:val="18"/>
        </w:rPr>
      </w:pPr>
      <w:r>
        <w:rPr>
          <w:rFonts w:ascii="Arial" w:hAnsi="Arial" w:cs="Arial"/>
          <w:sz w:val="18"/>
          <w:szCs w:val="18"/>
        </w:rPr>
        <w:t>Решили:</w:t>
      </w:r>
      <w:r>
        <w:rPr>
          <w:rFonts w:ascii="Arial" w:hAnsi="Arial" w:cs="Arial"/>
          <w:sz w:val="18"/>
          <w:szCs w:val="18"/>
        </w:rPr>
        <w:t xml:space="preserve"> </w:t>
      </w:r>
      <w:r w:rsidR="00191840">
        <w:rPr>
          <w:rFonts w:ascii="Arial" w:hAnsi="Arial" w:cs="Arial"/>
          <w:sz w:val="18"/>
          <w:szCs w:val="18"/>
        </w:rPr>
        <w:t>Утвердить перечень информации, предоставляемый лицам, имеющим право участвовать во внеочередном общем собрании акционеров, при подготовке к проведению внеочередного общего собрания акционеров:</w:t>
      </w:r>
      <w:r w:rsidR="00191840">
        <w:rPr>
          <w:rFonts w:ascii="Arial" w:hAnsi="Arial" w:cs="Arial"/>
          <w:sz w:val="18"/>
          <w:szCs w:val="18"/>
        </w:rPr>
        <w:br/>
      </w:r>
      <w:r w:rsidRPr="00664661">
        <w:rPr>
          <w:rFonts w:ascii="Arial" w:hAnsi="Arial" w:cs="Arial"/>
          <w:sz w:val="18"/>
          <w:szCs w:val="18"/>
        </w:rPr>
        <w:t>1) Рекомендации Совета Директоров Банка по распределению нераспределенной</w:t>
      </w:r>
      <w:r w:rsidR="00200D34">
        <w:rPr>
          <w:rFonts w:ascii="Arial" w:hAnsi="Arial" w:cs="Arial"/>
          <w:sz w:val="18"/>
          <w:szCs w:val="18"/>
        </w:rPr>
        <w:t xml:space="preserve"> прибыли</w:t>
      </w:r>
      <w:r w:rsidRPr="00664661">
        <w:rPr>
          <w:rFonts w:ascii="Arial" w:hAnsi="Arial" w:cs="Arial"/>
          <w:sz w:val="18"/>
          <w:szCs w:val="18"/>
        </w:rPr>
        <w:t xml:space="preserve"> и размеру дивиденда по акциям и порядку его выплаты.</w:t>
      </w:r>
      <w:r w:rsidR="00191840">
        <w:rPr>
          <w:rFonts w:ascii="Arial" w:hAnsi="Arial" w:cs="Arial"/>
          <w:sz w:val="18"/>
          <w:szCs w:val="18"/>
        </w:rPr>
        <w:t xml:space="preserve"> </w:t>
      </w:r>
      <w:r w:rsidR="00191840">
        <w:rPr>
          <w:rFonts w:ascii="Arial" w:hAnsi="Arial" w:cs="Arial"/>
          <w:sz w:val="18"/>
          <w:szCs w:val="18"/>
        </w:rPr>
        <w:br/>
        <w:t>Утвердить следующий порядок ознакомления акционеров с указанной информацией (материалами):</w:t>
      </w:r>
      <w:r w:rsidR="00191840">
        <w:rPr>
          <w:rFonts w:ascii="Arial" w:hAnsi="Arial" w:cs="Arial"/>
          <w:sz w:val="18"/>
          <w:szCs w:val="18"/>
        </w:rPr>
        <w:br/>
        <w:t>Начиная с «</w:t>
      </w:r>
      <w:r w:rsidR="00200D34">
        <w:rPr>
          <w:rFonts w:ascii="Arial" w:hAnsi="Arial" w:cs="Arial"/>
          <w:sz w:val="18"/>
          <w:szCs w:val="18"/>
        </w:rPr>
        <w:t>10</w:t>
      </w:r>
      <w:r w:rsidR="00191840">
        <w:rPr>
          <w:rFonts w:ascii="Arial" w:hAnsi="Arial" w:cs="Arial"/>
          <w:sz w:val="18"/>
          <w:szCs w:val="18"/>
        </w:rPr>
        <w:t xml:space="preserve">» </w:t>
      </w:r>
      <w:r w:rsidR="00350500">
        <w:rPr>
          <w:rFonts w:ascii="Arial" w:hAnsi="Arial" w:cs="Arial"/>
          <w:sz w:val="18"/>
          <w:szCs w:val="18"/>
        </w:rPr>
        <w:t>ноября</w:t>
      </w:r>
      <w:r w:rsidR="00191840">
        <w:rPr>
          <w:rFonts w:ascii="Arial" w:hAnsi="Arial" w:cs="Arial"/>
          <w:sz w:val="18"/>
          <w:szCs w:val="18"/>
        </w:rPr>
        <w:t xml:space="preserve"> 2017 года информация (материалы) предоставляется лицам, имеющим право на участие во внеочередном общем собрании акционеров, для ознакомления по следующему адресу: г. Киров, ул. Преображенская д.4. </w:t>
      </w:r>
      <w:r w:rsidR="00191840">
        <w:rPr>
          <w:rFonts w:ascii="Arial" w:hAnsi="Arial" w:cs="Arial"/>
          <w:sz w:val="18"/>
          <w:szCs w:val="18"/>
        </w:rPr>
        <w:br/>
        <w:t>Указанная информация (материалы) предоставляется участникам внеочередного общего собрания акционеров во время его проведения.</w:t>
      </w:r>
      <w:r w:rsidR="00191840">
        <w:rPr>
          <w:rFonts w:ascii="Arial" w:hAnsi="Arial" w:cs="Arial"/>
          <w:sz w:val="18"/>
          <w:szCs w:val="18"/>
        </w:rPr>
        <w:br/>
        <w:t>Банк по требованию лица, имеющего право на участие во внеочередном общем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420284" w:rsidRDefault="00420284" w:rsidP="00420284">
      <w:pPr>
        <w:spacing w:after="0" w:line="240" w:lineRule="auto"/>
        <w:rPr>
          <w:rFonts w:ascii="Arial" w:hAnsi="Arial" w:cs="Arial"/>
          <w:sz w:val="18"/>
          <w:szCs w:val="18"/>
        </w:rPr>
      </w:pPr>
      <w:r>
        <w:rPr>
          <w:rFonts w:ascii="Arial" w:hAnsi="Arial" w:cs="Arial"/>
          <w:sz w:val="18"/>
          <w:szCs w:val="18"/>
        </w:rPr>
        <w:t xml:space="preserve">2.2.8. </w:t>
      </w:r>
      <w:r>
        <w:rPr>
          <w:rFonts w:ascii="Arial" w:hAnsi="Arial" w:cs="Arial"/>
          <w:sz w:val="18"/>
          <w:szCs w:val="18"/>
        </w:rPr>
        <w:t>Результаты голосования по 1</w:t>
      </w:r>
      <w:r>
        <w:rPr>
          <w:rFonts w:ascii="Arial" w:hAnsi="Arial" w:cs="Arial"/>
          <w:sz w:val="18"/>
          <w:szCs w:val="18"/>
        </w:rPr>
        <w:t>8</w:t>
      </w:r>
      <w:r>
        <w:rPr>
          <w:rFonts w:ascii="Arial" w:hAnsi="Arial" w:cs="Arial"/>
          <w:sz w:val="18"/>
          <w:szCs w:val="18"/>
        </w:rPr>
        <w:t xml:space="preserve"> вопросу повестки дня «</w:t>
      </w:r>
      <w:r w:rsidRPr="00420284">
        <w:rPr>
          <w:rFonts w:ascii="Arial" w:hAnsi="Arial" w:cs="Arial"/>
          <w:sz w:val="18"/>
          <w:szCs w:val="18"/>
        </w:rPr>
        <w:t>Дата, на которую определяются лица, имеющие право на получение дивидендов</w:t>
      </w:r>
      <w:r w:rsidRPr="00395C29">
        <w:rPr>
          <w:rFonts w:ascii="Arial" w:hAnsi="Arial" w:cs="Arial"/>
          <w:sz w:val="18"/>
          <w:szCs w:val="18"/>
        </w:rPr>
        <w:t>»</w:t>
      </w:r>
      <w:r>
        <w:rPr>
          <w:rFonts w:ascii="Arial" w:hAnsi="Arial" w:cs="Arial"/>
          <w:sz w:val="18"/>
          <w:szCs w:val="18"/>
        </w:rPr>
        <w:t>:</w:t>
      </w:r>
    </w:p>
    <w:p w:rsidR="00420284" w:rsidRDefault="00420284" w:rsidP="00420284">
      <w:pPr>
        <w:spacing w:after="0" w:line="240" w:lineRule="auto"/>
        <w:rPr>
          <w:rFonts w:ascii="Arial" w:hAnsi="Arial" w:cs="Arial"/>
          <w:sz w:val="18"/>
          <w:szCs w:val="18"/>
        </w:rPr>
      </w:pPr>
      <w:r>
        <w:rPr>
          <w:rFonts w:ascii="Arial" w:hAnsi="Arial" w:cs="Arial"/>
          <w:sz w:val="18"/>
          <w:szCs w:val="18"/>
        </w:rPr>
        <w:t>Проголосовали: «За» – 4 человека; «Против» – нет; «Воздержались» – нет.</w:t>
      </w:r>
    </w:p>
    <w:p w:rsidR="00175C60" w:rsidRPr="00503336" w:rsidRDefault="00420284" w:rsidP="00503336">
      <w:pPr>
        <w:spacing w:after="0" w:line="240" w:lineRule="auto"/>
        <w:rPr>
          <w:rFonts w:ascii="Arial" w:hAnsi="Arial" w:cs="Arial"/>
          <w:sz w:val="18"/>
          <w:szCs w:val="18"/>
        </w:rPr>
      </w:pPr>
      <w:r>
        <w:rPr>
          <w:rFonts w:ascii="Arial" w:hAnsi="Arial" w:cs="Arial"/>
          <w:sz w:val="18"/>
          <w:szCs w:val="18"/>
        </w:rPr>
        <w:t>Решили</w:t>
      </w:r>
      <w:r>
        <w:rPr>
          <w:rFonts w:ascii="Arial" w:hAnsi="Arial" w:cs="Arial"/>
          <w:sz w:val="18"/>
          <w:szCs w:val="18"/>
        </w:rPr>
        <w:t xml:space="preserve">: </w:t>
      </w:r>
      <w:r w:rsidRPr="00420284">
        <w:rPr>
          <w:rFonts w:ascii="Arial" w:hAnsi="Arial" w:cs="Arial"/>
          <w:sz w:val="18"/>
          <w:szCs w:val="18"/>
        </w:rPr>
        <w:t xml:space="preserve">Дата, на которую определяются лица, имеющие право на получение дивидендов, </w:t>
      </w:r>
      <w:r w:rsidR="00A4554E">
        <w:rPr>
          <w:rFonts w:ascii="Arial" w:hAnsi="Arial" w:cs="Arial"/>
          <w:sz w:val="18"/>
          <w:szCs w:val="18"/>
        </w:rPr>
        <w:t>«</w:t>
      </w:r>
      <w:r w:rsidRPr="00420284">
        <w:rPr>
          <w:rFonts w:ascii="Arial" w:hAnsi="Arial" w:cs="Arial"/>
          <w:sz w:val="18"/>
          <w:szCs w:val="18"/>
        </w:rPr>
        <w:t>12</w:t>
      </w:r>
      <w:r w:rsidR="00A4554E">
        <w:rPr>
          <w:rFonts w:ascii="Arial" w:hAnsi="Arial" w:cs="Arial"/>
          <w:sz w:val="18"/>
          <w:szCs w:val="18"/>
        </w:rPr>
        <w:t>»</w:t>
      </w:r>
      <w:r w:rsidRPr="00420284">
        <w:rPr>
          <w:rFonts w:ascii="Arial" w:hAnsi="Arial" w:cs="Arial"/>
          <w:sz w:val="18"/>
          <w:szCs w:val="18"/>
        </w:rPr>
        <w:t xml:space="preserve"> декабря 2017 года</w:t>
      </w:r>
      <w:r>
        <w:rPr>
          <w:rFonts w:ascii="Arial" w:hAnsi="Arial" w:cs="Arial"/>
          <w:sz w:val="18"/>
          <w:szCs w:val="18"/>
        </w:rPr>
        <w:t>.</w:t>
      </w:r>
      <w:r w:rsidR="00191840">
        <w:rPr>
          <w:rFonts w:ascii="Arial" w:hAnsi="Arial" w:cs="Arial"/>
          <w:sz w:val="18"/>
          <w:szCs w:val="18"/>
        </w:rPr>
        <w:br/>
        <w:t xml:space="preserve">2.3. Дата проведения заседания Совета директоров ПАО «Норвик Банк», на котором принято соответствующее решение: </w:t>
      </w:r>
      <w:r w:rsidR="00055455">
        <w:rPr>
          <w:rFonts w:ascii="Arial" w:hAnsi="Arial" w:cs="Arial"/>
          <w:sz w:val="18"/>
          <w:szCs w:val="18"/>
        </w:rPr>
        <w:t>26</w:t>
      </w:r>
      <w:r w:rsidR="00191840">
        <w:rPr>
          <w:rFonts w:ascii="Arial" w:hAnsi="Arial" w:cs="Arial"/>
          <w:sz w:val="18"/>
          <w:szCs w:val="18"/>
        </w:rPr>
        <w:t>.</w:t>
      </w:r>
      <w:r w:rsidR="00350500">
        <w:rPr>
          <w:rFonts w:ascii="Arial" w:hAnsi="Arial" w:cs="Arial"/>
          <w:sz w:val="18"/>
          <w:szCs w:val="18"/>
        </w:rPr>
        <w:t>10</w:t>
      </w:r>
      <w:r w:rsidR="00191840">
        <w:rPr>
          <w:rFonts w:ascii="Arial" w:hAnsi="Arial" w:cs="Arial"/>
          <w:sz w:val="18"/>
          <w:szCs w:val="18"/>
        </w:rPr>
        <w:t xml:space="preserve">.2017г. </w:t>
      </w:r>
      <w:r w:rsidR="00191840">
        <w:rPr>
          <w:rFonts w:ascii="Arial" w:hAnsi="Arial" w:cs="Arial"/>
          <w:sz w:val="18"/>
          <w:szCs w:val="18"/>
        </w:rPr>
        <w:br/>
        <w:t xml:space="preserve">2.4. Дата составления и номер протокола Совета директоров ПАО «Норвик Банк»: </w:t>
      </w:r>
      <w:r w:rsidR="00055455">
        <w:rPr>
          <w:rFonts w:ascii="Arial" w:hAnsi="Arial" w:cs="Arial"/>
          <w:sz w:val="18"/>
          <w:szCs w:val="18"/>
        </w:rPr>
        <w:t>27</w:t>
      </w:r>
      <w:r w:rsidR="00191840">
        <w:rPr>
          <w:rFonts w:ascii="Arial" w:hAnsi="Arial" w:cs="Arial"/>
          <w:sz w:val="18"/>
          <w:szCs w:val="18"/>
        </w:rPr>
        <w:t>.</w:t>
      </w:r>
      <w:r w:rsidR="00350500">
        <w:rPr>
          <w:rFonts w:ascii="Arial" w:hAnsi="Arial" w:cs="Arial"/>
          <w:sz w:val="18"/>
          <w:szCs w:val="18"/>
        </w:rPr>
        <w:t>10</w:t>
      </w:r>
      <w:r w:rsidR="00191840">
        <w:rPr>
          <w:rFonts w:ascii="Arial" w:hAnsi="Arial" w:cs="Arial"/>
          <w:sz w:val="18"/>
          <w:szCs w:val="18"/>
        </w:rPr>
        <w:t>.2017г., Протокол №</w:t>
      </w:r>
      <w:r w:rsidR="00350500">
        <w:rPr>
          <w:rFonts w:ascii="Arial" w:hAnsi="Arial" w:cs="Arial"/>
          <w:sz w:val="18"/>
          <w:szCs w:val="18"/>
        </w:rPr>
        <w:t>1</w:t>
      </w:r>
      <w:r w:rsidR="008754EE">
        <w:rPr>
          <w:rFonts w:ascii="Arial" w:hAnsi="Arial" w:cs="Arial"/>
          <w:sz w:val="18"/>
          <w:szCs w:val="18"/>
        </w:rPr>
        <w:t>.</w:t>
      </w:r>
      <w:r w:rsidR="00191840">
        <w:rPr>
          <w:rFonts w:ascii="Arial" w:hAnsi="Arial" w:cs="Arial"/>
          <w:sz w:val="18"/>
          <w:szCs w:val="18"/>
        </w:rPr>
        <w:br/>
        <w:t xml:space="preserve">2.5. Идентификационные признаки акций, владельцы которых имеют право на участие в общем собрании акционеров эмитента: </w:t>
      </w:r>
      <w:r w:rsidR="00191840">
        <w:rPr>
          <w:rFonts w:ascii="Arial" w:hAnsi="Arial" w:cs="Arial"/>
          <w:sz w:val="18"/>
          <w:szCs w:val="18"/>
        </w:rPr>
        <w:br/>
        <w:t xml:space="preserve">- вид, категория (тип) акций: привилегированные бездокументарные именные, государственный регистрационный номер выпуска: 20100902В; </w:t>
      </w:r>
      <w:r w:rsidR="00191840">
        <w:rPr>
          <w:rFonts w:ascii="Arial" w:hAnsi="Arial" w:cs="Arial"/>
          <w:sz w:val="18"/>
          <w:szCs w:val="18"/>
        </w:rPr>
        <w:br/>
        <w:t xml:space="preserve">- вид, категория (тип) акций: обыкновенные бездокументарные именные, государственный регистрационный номер выпуска: 10400902В. </w:t>
      </w:r>
      <w:r w:rsidR="00191840">
        <w:rPr>
          <w:rFonts w:ascii="Arial" w:hAnsi="Arial" w:cs="Arial"/>
          <w:sz w:val="18"/>
          <w:szCs w:val="18"/>
        </w:rPr>
        <w:br/>
      </w:r>
      <w:r w:rsidR="00191840">
        <w:rPr>
          <w:rFonts w:ascii="Arial" w:hAnsi="Arial" w:cs="Arial"/>
          <w:sz w:val="18"/>
          <w:szCs w:val="18"/>
        </w:rPr>
        <w:br/>
        <w:t>3. Подпись</w:t>
      </w:r>
      <w:r w:rsidR="00191840">
        <w:rPr>
          <w:rFonts w:ascii="Arial" w:hAnsi="Arial" w:cs="Arial"/>
          <w:sz w:val="18"/>
          <w:szCs w:val="18"/>
        </w:rPr>
        <w:br/>
        <w:t>3.1. Президент</w:t>
      </w:r>
      <w:r w:rsidR="00191840">
        <w:rPr>
          <w:rFonts w:ascii="Arial" w:hAnsi="Arial" w:cs="Arial"/>
          <w:sz w:val="18"/>
          <w:szCs w:val="18"/>
        </w:rPr>
        <w:br/>
        <w:t>       ПАО «Норвик Банк» С.Г.</w:t>
      </w:r>
      <w:r w:rsidR="00055455">
        <w:rPr>
          <w:rFonts w:ascii="Arial" w:hAnsi="Arial" w:cs="Arial"/>
          <w:sz w:val="18"/>
          <w:szCs w:val="18"/>
        </w:rPr>
        <w:t xml:space="preserve"> </w:t>
      </w:r>
      <w:r w:rsidR="00191840">
        <w:rPr>
          <w:rFonts w:ascii="Arial" w:hAnsi="Arial" w:cs="Arial"/>
          <w:sz w:val="18"/>
          <w:szCs w:val="18"/>
        </w:rPr>
        <w:t xml:space="preserve">Тувалкин </w:t>
      </w:r>
      <w:r w:rsidR="00191840">
        <w:rPr>
          <w:rFonts w:ascii="Arial" w:hAnsi="Arial" w:cs="Arial"/>
          <w:sz w:val="18"/>
          <w:szCs w:val="18"/>
        </w:rPr>
        <w:br/>
        <w:t xml:space="preserve">(подпись) </w:t>
      </w:r>
      <w:r w:rsidR="00191840">
        <w:rPr>
          <w:rFonts w:ascii="Arial" w:hAnsi="Arial" w:cs="Arial"/>
          <w:sz w:val="18"/>
          <w:szCs w:val="18"/>
        </w:rPr>
        <w:br/>
        <w:t>3.2. Дата «</w:t>
      </w:r>
      <w:r w:rsidR="00055455">
        <w:rPr>
          <w:rFonts w:ascii="Arial" w:hAnsi="Arial" w:cs="Arial"/>
          <w:sz w:val="18"/>
          <w:szCs w:val="18"/>
        </w:rPr>
        <w:t>30</w:t>
      </w:r>
      <w:r w:rsidR="00191840">
        <w:rPr>
          <w:rFonts w:ascii="Arial" w:hAnsi="Arial" w:cs="Arial"/>
          <w:sz w:val="18"/>
          <w:szCs w:val="18"/>
        </w:rPr>
        <w:t xml:space="preserve">» </w:t>
      </w:r>
      <w:r w:rsidR="00350500">
        <w:rPr>
          <w:rFonts w:ascii="Arial" w:hAnsi="Arial" w:cs="Arial"/>
          <w:sz w:val="18"/>
          <w:szCs w:val="18"/>
        </w:rPr>
        <w:t>октября</w:t>
      </w:r>
      <w:r w:rsidR="00191840">
        <w:rPr>
          <w:rFonts w:ascii="Arial" w:hAnsi="Arial" w:cs="Arial"/>
          <w:sz w:val="18"/>
          <w:szCs w:val="18"/>
        </w:rPr>
        <w:t xml:space="preserve"> 2017г.                              </w:t>
      </w:r>
      <w:r w:rsidR="00191840">
        <w:rPr>
          <w:rFonts w:ascii="Arial" w:hAnsi="Arial" w:cs="Arial"/>
          <w:sz w:val="18"/>
          <w:szCs w:val="18"/>
        </w:rPr>
        <w:br/>
        <w:t>                   М.П.</w:t>
      </w:r>
    </w:p>
    <w:sectPr w:rsidR="00175C60" w:rsidRPr="005033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3E6"/>
    <w:rsid w:val="000419E6"/>
    <w:rsid w:val="00055455"/>
    <w:rsid w:val="00175C60"/>
    <w:rsid w:val="00191840"/>
    <w:rsid w:val="00200D34"/>
    <w:rsid w:val="00335A4C"/>
    <w:rsid w:val="00350500"/>
    <w:rsid w:val="00395C29"/>
    <w:rsid w:val="00420284"/>
    <w:rsid w:val="004A284C"/>
    <w:rsid w:val="004A5218"/>
    <w:rsid w:val="00503336"/>
    <w:rsid w:val="00651A2E"/>
    <w:rsid w:val="00664661"/>
    <w:rsid w:val="007633C3"/>
    <w:rsid w:val="007E26A2"/>
    <w:rsid w:val="008754EE"/>
    <w:rsid w:val="00A4554E"/>
    <w:rsid w:val="00A653E6"/>
    <w:rsid w:val="00B73828"/>
    <w:rsid w:val="00BD49C6"/>
    <w:rsid w:val="00C97E64"/>
    <w:rsid w:val="00C97FEA"/>
    <w:rsid w:val="00CA0027"/>
    <w:rsid w:val="00CB504E"/>
    <w:rsid w:val="00D875B2"/>
    <w:rsid w:val="00DE1B7F"/>
    <w:rsid w:val="00DE4544"/>
    <w:rsid w:val="00DF7466"/>
    <w:rsid w:val="00E71F62"/>
    <w:rsid w:val="00EE4770"/>
    <w:rsid w:val="00F6618B"/>
    <w:rsid w:val="00F972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10DF1D-A423-44CC-B78F-84514A7AE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05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543370">
      <w:bodyDiv w:val="1"/>
      <w:marLeft w:val="0"/>
      <w:marRight w:val="0"/>
      <w:marTop w:val="0"/>
      <w:marBottom w:val="0"/>
      <w:divBdr>
        <w:top w:val="none" w:sz="0" w:space="0" w:color="auto"/>
        <w:left w:val="none" w:sz="0" w:space="0" w:color="auto"/>
        <w:bottom w:val="none" w:sz="0" w:space="0" w:color="auto"/>
        <w:right w:val="none" w:sz="0" w:space="0" w:color="auto"/>
      </w:divBdr>
      <w:divsChild>
        <w:div w:id="711076615">
          <w:marLeft w:val="0"/>
          <w:marRight w:val="0"/>
          <w:marTop w:val="0"/>
          <w:marBottom w:val="0"/>
          <w:divBdr>
            <w:top w:val="none" w:sz="0" w:space="0" w:color="auto"/>
            <w:left w:val="none" w:sz="0" w:space="0" w:color="auto"/>
            <w:bottom w:val="none" w:sz="0" w:space="0" w:color="auto"/>
            <w:right w:val="none" w:sz="0" w:space="0" w:color="auto"/>
          </w:divBdr>
          <w:divsChild>
            <w:div w:id="1179584710">
              <w:marLeft w:val="0"/>
              <w:marRight w:val="0"/>
              <w:marTop w:val="0"/>
              <w:marBottom w:val="0"/>
              <w:divBdr>
                <w:top w:val="none" w:sz="0" w:space="0" w:color="auto"/>
                <w:left w:val="none" w:sz="0" w:space="0" w:color="auto"/>
                <w:bottom w:val="none" w:sz="0" w:space="0" w:color="auto"/>
                <w:right w:val="none" w:sz="0" w:space="0" w:color="auto"/>
              </w:divBdr>
              <w:divsChild>
                <w:div w:id="1335763615">
                  <w:marLeft w:val="0"/>
                  <w:marRight w:val="0"/>
                  <w:marTop w:val="0"/>
                  <w:marBottom w:val="0"/>
                  <w:divBdr>
                    <w:top w:val="none" w:sz="0" w:space="0" w:color="auto"/>
                    <w:left w:val="none" w:sz="0" w:space="0" w:color="auto"/>
                    <w:bottom w:val="none" w:sz="0" w:space="0" w:color="auto"/>
                    <w:right w:val="none" w:sz="0" w:space="0" w:color="auto"/>
                  </w:divBdr>
                  <w:divsChild>
                    <w:div w:id="561251660">
                      <w:marLeft w:val="0"/>
                      <w:marRight w:val="0"/>
                      <w:marTop w:val="0"/>
                      <w:marBottom w:val="0"/>
                      <w:divBdr>
                        <w:top w:val="none" w:sz="0" w:space="0" w:color="auto"/>
                        <w:left w:val="none" w:sz="0" w:space="0" w:color="auto"/>
                        <w:bottom w:val="single" w:sz="6" w:space="2" w:color="CCCCCC"/>
                        <w:right w:val="none" w:sz="0" w:space="0" w:color="auto"/>
                      </w:divBdr>
                    </w:div>
                    <w:div w:id="7878905">
                      <w:marLeft w:val="120"/>
                      <w:marRight w:val="0"/>
                      <w:marTop w:val="120"/>
                      <w:marBottom w:val="0"/>
                      <w:divBdr>
                        <w:top w:val="none" w:sz="0" w:space="0" w:color="auto"/>
                        <w:left w:val="none" w:sz="0" w:space="0" w:color="auto"/>
                        <w:bottom w:val="none" w:sz="0" w:space="0" w:color="auto"/>
                        <w:right w:val="none" w:sz="0" w:space="0" w:color="auto"/>
                      </w:divBdr>
                      <w:divsChild>
                        <w:div w:id="103423212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2</Pages>
  <Words>1153</Words>
  <Characters>6575</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Мурадова Эмиля Бахтияровна</dc:creator>
  <cp:keywords/>
  <dc:description/>
  <cp:lastModifiedBy>Риттер Влада Владимировна</cp:lastModifiedBy>
  <cp:revision>22</cp:revision>
  <dcterms:created xsi:type="dcterms:W3CDTF">2017-10-30T08:06:00Z</dcterms:created>
  <dcterms:modified xsi:type="dcterms:W3CDTF">2017-10-30T09:06:00Z</dcterms:modified>
</cp:coreProperties>
</file>