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310EEB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 xml:space="preserve">.1. 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9870B6" w:rsidRPr="009870B6">
              <w:rPr>
                <w:sz w:val="24"/>
                <w:szCs w:val="24"/>
              </w:rPr>
              <w:t>31</w:t>
            </w:r>
            <w:r w:rsidR="009B0700" w:rsidRPr="009B0700">
              <w:rPr>
                <w:sz w:val="24"/>
                <w:szCs w:val="24"/>
              </w:rPr>
              <w:t>.</w:t>
            </w:r>
            <w:r w:rsidR="00D410BE">
              <w:rPr>
                <w:sz w:val="24"/>
                <w:szCs w:val="24"/>
              </w:rPr>
              <w:t>01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 xml:space="preserve">2.2. Дата проведения заседания Совета директоров ПАО «Норвик Банк»: </w:t>
            </w:r>
            <w:r w:rsidR="009870B6">
              <w:rPr>
                <w:sz w:val="24"/>
                <w:szCs w:val="24"/>
                <w:lang w:val="en-US"/>
              </w:rPr>
              <w:t>31</w:t>
            </w:r>
            <w:r w:rsidR="009B0700" w:rsidRPr="009B0700">
              <w:rPr>
                <w:sz w:val="24"/>
                <w:szCs w:val="24"/>
              </w:rPr>
              <w:t>.</w:t>
            </w:r>
            <w:r w:rsidR="00D410BE">
              <w:rPr>
                <w:sz w:val="24"/>
                <w:szCs w:val="24"/>
              </w:rPr>
              <w:t>01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9870B6" w:rsidRPr="009870B6" w:rsidRDefault="009870B6" w:rsidP="009870B6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9870B6">
              <w:rPr>
                <w:szCs w:val="22"/>
              </w:rPr>
              <w:t>Об одобрении внесения изменений в редакцию СТБ 126-2017 «Положение о расчёте параметров кредитования физических лиц в рамках СПР».</w:t>
            </w:r>
          </w:p>
          <w:p w:rsidR="009870B6" w:rsidRPr="009870B6" w:rsidRDefault="009870B6" w:rsidP="009870B6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9870B6">
              <w:rPr>
                <w:szCs w:val="22"/>
              </w:rPr>
              <w:t>Об утверждении новой редакции СТБ 23 «Положение о порядке формирования подразделениями ПАО «Норвик Банк» резервов на возможные потери по ссудам, ссудной и приравненной к ней задолженности».</w:t>
            </w:r>
          </w:p>
          <w:p w:rsidR="009870B6" w:rsidRPr="009870B6" w:rsidRDefault="009870B6" w:rsidP="009870B6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9870B6">
              <w:rPr>
                <w:szCs w:val="22"/>
              </w:rPr>
              <w:t>Об одобрении пролонгации Договора о предоставлении кредита.</w:t>
            </w:r>
          </w:p>
          <w:p w:rsidR="009870B6" w:rsidRPr="009870B6" w:rsidRDefault="009870B6" w:rsidP="009870B6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9870B6">
              <w:rPr>
                <w:szCs w:val="22"/>
              </w:rPr>
              <w:t>Об одобрении заключения Соглашения о предоставлении отступного.</w:t>
            </w:r>
          </w:p>
          <w:p w:rsidR="009870B6" w:rsidRPr="009870B6" w:rsidRDefault="009870B6" w:rsidP="009870B6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9870B6">
              <w:rPr>
                <w:szCs w:val="22"/>
              </w:rPr>
              <w:t>Об одобрении принятия поручительства по Договору о предоставлении кредита.</w:t>
            </w:r>
          </w:p>
          <w:p w:rsidR="00497635" w:rsidRDefault="009870B6" w:rsidP="009870B6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9870B6">
              <w:rPr>
                <w:szCs w:val="22"/>
              </w:rPr>
              <w:t>Об одобрении изменения срока внесения ежемесячной платы за пользование денежными средствами по кредитным договорам.</w:t>
            </w:r>
          </w:p>
          <w:p w:rsidR="009870B6" w:rsidRPr="00B43D54" w:rsidRDefault="00310EEB" w:rsidP="00310EEB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310EEB">
              <w:rPr>
                <w:szCs w:val="22"/>
              </w:rPr>
              <w:t>Об установлении лимита вложений в облигации на эмитента</w:t>
            </w:r>
            <w:r>
              <w:rPr>
                <w:szCs w:val="22"/>
              </w:rPr>
              <w:t>.</w:t>
            </w:r>
            <w:bookmarkStart w:id="0" w:name="_GoBack"/>
            <w:bookmarkEnd w:id="0"/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9870B6">
              <w:rPr>
                <w:sz w:val="24"/>
                <w:szCs w:val="24"/>
                <w:lang w:val="en-US"/>
              </w:rPr>
              <w:t>31</w:t>
            </w:r>
            <w:r w:rsidR="006A3D6E">
              <w:rPr>
                <w:sz w:val="24"/>
                <w:szCs w:val="24"/>
              </w:rPr>
              <w:t xml:space="preserve">» </w:t>
            </w:r>
            <w:r w:rsidR="00D410BE">
              <w:rPr>
                <w:sz w:val="24"/>
                <w:szCs w:val="24"/>
              </w:rPr>
              <w:t>января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sectPr w:rsidR="00930636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2E7293"/>
    <w:rsid w:val="00310EEB"/>
    <w:rsid w:val="003873F5"/>
    <w:rsid w:val="003F77B5"/>
    <w:rsid w:val="00400657"/>
    <w:rsid w:val="00480337"/>
    <w:rsid w:val="0048487D"/>
    <w:rsid w:val="00497635"/>
    <w:rsid w:val="004E10EE"/>
    <w:rsid w:val="00575EE1"/>
    <w:rsid w:val="0058751A"/>
    <w:rsid w:val="005E356D"/>
    <w:rsid w:val="00681A60"/>
    <w:rsid w:val="006A3D6E"/>
    <w:rsid w:val="006D67D3"/>
    <w:rsid w:val="00706620"/>
    <w:rsid w:val="00841861"/>
    <w:rsid w:val="008B0D58"/>
    <w:rsid w:val="008C1AC4"/>
    <w:rsid w:val="008D6E92"/>
    <w:rsid w:val="008D7217"/>
    <w:rsid w:val="00901C36"/>
    <w:rsid w:val="00930636"/>
    <w:rsid w:val="00945F9A"/>
    <w:rsid w:val="009870B6"/>
    <w:rsid w:val="009B0700"/>
    <w:rsid w:val="009E3C02"/>
    <w:rsid w:val="00AB716A"/>
    <w:rsid w:val="00AF3619"/>
    <w:rsid w:val="00B43D54"/>
    <w:rsid w:val="00B626F7"/>
    <w:rsid w:val="00B80CB8"/>
    <w:rsid w:val="00C00076"/>
    <w:rsid w:val="00C972A6"/>
    <w:rsid w:val="00CE0FF1"/>
    <w:rsid w:val="00D13599"/>
    <w:rsid w:val="00D21D75"/>
    <w:rsid w:val="00D410BE"/>
    <w:rsid w:val="00D737A1"/>
    <w:rsid w:val="00DA54D4"/>
    <w:rsid w:val="00F27072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4</cp:revision>
  <dcterms:created xsi:type="dcterms:W3CDTF">2018-01-31T13:31:00Z</dcterms:created>
  <dcterms:modified xsi:type="dcterms:W3CDTF">2018-01-31T13:36:00Z</dcterms:modified>
</cp:coreProperties>
</file>