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="00CF020A" w:rsidRPr="00CF020A">
              <w:rPr>
                <w:b/>
                <w:bCs/>
                <w:sz w:val="26"/>
                <w:szCs w:val="26"/>
              </w:rPr>
              <w:t>О рекомендациях в отношении размеров дивидендов по акциям</w:t>
            </w:r>
            <w:r w:rsidR="00CF020A">
              <w:rPr>
                <w:b/>
                <w:bCs/>
                <w:sz w:val="26"/>
                <w:szCs w:val="26"/>
              </w:rPr>
              <w:t xml:space="preserve"> эмитента, являющегося акционер</w:t>
            </w:r>
            <w:r w:rsidR="00CF020A" w:rsidRPr="00CF020A">
              <w:rPr>
                <w:b/>
                <w:bCs/>
                <w:sz w:val="26"/>
                <w:szCs w:val="26"/>
              </w:rPr>
              <w:t>ным обществом, и порядка их выплаты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EA5625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28"/>
      </w:tblGrid>
      <w:tr w:rsidR="00930636" w:rsidTr="00F153C7">
        <w:trPr>
          <w:cantSplit/>
        </w:trPr>
        <w:tc>
          <w:tcPr>
            <w:tcW w:w="10128" w:type="dxa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FC57E2" w:rsidTr="00F153C7">
        <w:trPr>
          <w:cantSplit/>
        </w:trPr>
        <w:tc>
          <w:tcPr>
            <w:tcW w:w="10128" w:type="dxa"/>
            <w:vAlign w:val="bottom"/>
          </w:tcPr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 Содержание сообщения</w:t>
            </w:r>
          </w:p>
          <w:p w:rsidR="00FC57E2" w:rsidRDefault="00FC57E2" w:rsidP="00FC57E2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2.1. Кворум для проведения заседания Совета директоров ПАО «</w:t>
            </w:r>
            <w:proofErr w:type="spellStart"/>
            <w:r w:rsidRPr="00932ED2">
              <w:rPr>
                <w:sz w:val="24"/>
                <w:szCs w:val="24"/>
              </w:rPr>
              <w:t>Норвик</w:t>
            </w:r>
            <w:proofErr w:type="spellEnd"/>
            <w:r w:rsidRPr="00932ED2">
              <w:rPr>
                <w:sz w:val="24"/>
                <w:szCs w:val="24"/>
              </w:rPr>
              <w:t xml:space="preserve"> Банк» имеется. В заседании приняли участие </w:t>
            </w:r>
            <w:r w:rsidR="00C25B28">
              <w:rPr>
                <w:sz w:val="24"/>
                <w:szCs w:val="24"/>
              </w:rPr>
              <w:t>5 членов</w:t>
            </w:r>
            <w:r w:rsidRPr="00932ED2">
              <w:rPr>
                <w:sz w:val="24"/>
                <w:szCs w:val="24"/>
              </w:rPr>
              <w:t xml:space="preserve"> Совета директоров из </w:t>
            </w:r>
            <w:r w:rsidR="00EA5625">
              <w:rPr>
                <w:sz w:val="24"/>
                <w:szCs w:val="24"/>
              </w:rPr>
              <w:t xml:space="preserve">7 </w:t>
            </w:r>
            <w:bookmarkStart w:id="0" w:name="_GoBack"/>
            <w:bookmarkEnd w:id="0"/>
            <w:r w:rsidRPr="00932ED2">
              <w:rPr>
                <w:sz w:val="24"/>
                <w:szCs w:val="24"/>
              </w:rPr>
              <w:t xml:space="preserve">избранных. Совет директоров правомочен принимать решения в пределах компетенции, определенной Уставом и Федеральным законом «Об акционерных обществах». </w:t>
            </w:r>
            <w:r w:rsidRPr="00932ED2">
              <w:rPr>
                <w:sz w:val="24"/>
                <w:szCs w:val="24"/>
              </w:rPr>
              <w:br/>
              <w:t xml:space="preserve">Результаты голосования по всем вопросам повестки дня заседания совета директоров эмитента: «за» - </w:t>
            </w:r>
            <w:r w:rsidR="00CF020A">
              <w:rPr>
                <w:sz w:val="24"/>
                <w:szCs w:val="24"/>
              </w:rPr>
              <w:t xml:space="preserve">5 </w:t>
            </w:r>
            <w:r w:rsidRPr="00932ED2">
              <w:rPr>
                <w:sz w:val="24"/>
                <w:szCs w:val="24"/>
              </w:rPr>
              <w:t>«против» – 0, «воздержался» – 0.</w:t>
            </w:r>
          </w:p>
          <w:p w:rsidR="00FC57E2" w:rsidRDefault="00FC57E2" w:rsidP="00FC57E2">
            <w:pPr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 xml:space="preserve">2.2. Содержание решений, принятых Советом директоров эмитента: </w:t>
            </w:r>
          </w:p>
          <w:p w:rsidR="00CF020A" w:rsidRPr="00C25B28" w:rsidRDefault="00CF020A" w:rsidP="00CF020A">
            <w:pPr>
              <w:jc w:val="both"/>
              <w:rPr>
                <w:sz w:val="24"/>
                <w:szCs w:val="24"/>
              </w:rPr>
            </w:pPr>
            <w:r w:rsidRPr="00932ED2">
              <w:rPr>
                <w:sz w:val="24"/>
                <w:szCs w:val="24"/>
              </w:rPr>
              <w:t>2.2.</w:t>
            </w:r>
            <w:r>
              <w:rPr>
                <w:sz w:val="24"/>
                <w:szCs w:val="24"/>
              </w:rPr>
              <w:t>1</w:t>
            </w:r>
            <w:r w:rsidRPr="00932ED2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Вопрос № 9</w:t>
            </w:r>
            <w:r w:rsidRPr="00932ED2">
              <w:rPr>
                <w:sz w:val="24"/>
                <w:szCs w:val="24"/>
              </w:rPr>
              <w:t xml:space="preserve">. </w:t>
            </w:r>
            <w:r w:rsidRPr="00C25B28">
              <w:rPr>
                <w:sz w:val="24"/>
                <w:szCs w:val="24"/>
              </w:rPr>
              <w:t>Рекомендовать годовому общему собранию акционеров распределить прибыль, полученную ПАО «</w:t>
            </w:r>
            <w:proofErr w:type="spellStart"/>
            <w:r w:rsidRPr="00C25B28">
              <w:rPr>
                <w:sz w:val="24"/>
                <w:szCs w:val="24"/>
              </w:rPr>
              <w:t>Норвик</w:t>
            </w:r>
            <w:proofErr w:type="spellEnd"/>
            <w:r w:rsidRPr="00C25B28">
              <w:rPr>
                <w:sz w:val="24"/>
                <w:szCs w:val="24"/>
              </w:rPr>
              <w:t xml:space="preserve"> Банк» по результатам 2017 года в размере 54 902 тысячи рублей, следующим образом:</w:t>
            </w:r>
          </w:p>
          <w:p w:rsidR="00CF020A" w:rsidRPr="00C25B28" w:rsidRDefault="00CF020A" w:rsidP="00CF020A">
            <w:pPr>
              <w:jc w:val="both"/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 xml:space="preserve">2750 </w:t>
            </w:r>
            <w:proofErr w:type="spellStart"/>
            <w:r w:rsidRPr="00C25B28">
              <w:rPr>
                <w:sz w:val="24"/>
                <w:szCs w:val="24"/>
              </w:rPr>
              <w:t>тыс.руб</w:t>
            </w:r>
            <w:proofErr w:type="spellEnd"/>
            <w:r w:rsidRPr="00C25B28">
              <w:rPr>
                <w:sz w:val="24"/>
                <w:szCs w:val="24"/>
              </w:rPr>
              <w:t>. – в резервный фонд;</w:t>
            </w:r>
          </w:p>
          <w:p w:rsidR="00CF020A" w:rsidRPr="00C25B28" w:rsidRDefault="00CF020A" w:rsidP="00CF020A">
            <w:pPr>
              <w:jc w:val="both"/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 xml:space="preserve">52152 </w:t>
            </w:r>
            <w:proofErr w:type="spellStart"/>
            <w:r w:rsidRPr="00C25B28">
              <w:rPr>
                <w:sz w:val="24"/>
                <w:szCs w:val="24"/>
              </w:rPr>
              <w:t>тыс.руб</w:t>
            </w:r>
            <w:proofErr w:type="spellEnd"/>
            <w:r w:rsidRPr="00C25B28">
              <w:rPr>
                <w:sz w:val="24"/>
                <w:szCs w:val="24"/>
              </w:rPr>
              <w:t>.– нераспределенная прибыль;</w:t>
            </w:r>
          </w:p>
          <w:p w:rsidR="00CF020A" w:rsidRPr="00C25B28" w:rsidRDefault="00CF020A" w:rsidP="00CF020A">
            <w:pPr>
              <w:jc w:val="both"/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Дивиденды по обыкновенным и привилегированным акциям ПАО «</w:t>
            </w:r>
            <w:proofErr w:type="spellStart"/>
            <w:r w:rsidRPr="00C25B28">
              <w:rPr>
                <w:sz w:val="24"/>
                <w:szCs w:val="24"/>
              </w:rPr>
              <w:t>Норвик</w:t>
            </w:r>
            <w:proofErr w:type="spellEnd"/>
            <w:r w:rsidRPr="00C25B28">
              <w:rPr>
                <w:sz w:val="24"/>
                <w:szCs w:val="24"/>
              </w:rPr>
              <w:t xml:space="preserve"> Банк» по итогам 2017 года не начислять и не выплачивать.</w:t>
            </w:r>
          </w:p>
          <w:p w:rsidR="00FC57E2" w:rsidRDefault="00CF020A" w:rsidP="00CF020A">
            <w:pPr>
              <w:jc w:val="both"/>
              <w:rPr>
                <w:sz w:val="24"/>
                <w:szCs w:val="24"/>
              </w:rPr>
            </w:pPr>
            <w:r w:rsidRPr="00C25B28">
              <w:rPr>
                <w:sz w:val="24"/>
                <w:szCs w:val="24"/>
              </w:rPr>
              <w:t>Выплаты вознаграждений и (или) компенсаций расходов членам Совета директоров, связанных с исполнением ими своих обязанностей, из прибыли 2017 года не производить. Компенсации расходов членам Совета директоров, связанных с исполнением ими своих обязанностей, производить в размере фактически произведенных затрат за счет текущих расходов банка.</w:t>
            </w:r>
          </w:p>
          <w:p w:rsidR="00CF020A" w:rsidRDefault="00CF020A" w:rsidP="00CF020A">
            <w:pPr>
              <w:jc w:val="both"/>
              <w:rPr>
                <w:sz w:val="24"/>
                <w:szCs w:val="24"/>
              </w:rPr>
            </w:pPr>
            <w:r w:rsidRPr="00B04908">
              <w:rPr>
                <w:sz w:val="24"/>
                <w:szCs w:val="24"/>
              </w:rPr>
              <w:t>2.3. Дата проведения заседания Совета директоров ПАО «</w:t>
            </w:r>
            <w:proofErr w:type="spellStart"/>
            <w:r w:rsidRPr="00B04908">
              <w:rPr>
                <w:sz w:val="24"/>
                <w:szCs w:val="24"/>
              </w:rPr>
              <w:t>Норвик</w:t>
            </w:r>
            <w:proofErr w:type="spellEnd"/>
            <w:r w:rsidRPr="00B04908">
              <w:rPr>
                <w:sz w:val="24"/>
                <w:szCs w:val="24"/>
              </w:rPr>
              <w:t xml:space="preserve"> Банк», на котором принято соответствующее решение: 24.04.2018 г. </w:t>
            </w:r>
          </w:p>
          <w:p w:rsidR="00CF020A" w:rsidRDefault="00CF020A" w:rsidP="00CF020A">
            <w:pPr>
              <w:rPr>
                <w:sz w:val="24"/>
                <w:szCs w:val="24"/>
              </w:rPr>
            </w:pPr>
            <w:r w:rsidRPr="00B04908">
              <w:rPr>
                <w:sz w:val="24"/>
                <w:szCs w:val="24"/>
              </w:rPr>
              <w:t>2.4. Дата составления и номер протокола Совета директоров ПАО «</w:t>
            </w:r>
            <w:proofErr w:type="spellStart"/>
            <w:r w:rsidRPr="00B04908">
              <w:rPr>
                <w:sz w:val="24"/>
                <w:szCs w:val="24"/>
              </w:rPr>
              <w:t>Норвик</w:t>
            </w:r>
            <w:proofErr w:type="spellEnd"/>
            <w:r w:rsidRPr="00B04908">
              <w:rPr>
                <w:sz w:val="24"/>
                <w:szCs w:val="24"/>
              </w:rPr>
              <w:t xml:space="preserve"> Банк»: 26.04.2018 г., Протокол № 13.</w:t>
            </w:r>
          </w:p>
          <w:p w:rsidR="00CF020A" w:rsidRDefault="00CF020A" w:rsidP="00CF020A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>5</w:t>
            </w:r>
            <w:r w:rsidRPr="00F439C8">
              <w:rPr>
                <w:sz w:val="24"/>
                <w:szCs w:val="24"/>
              </w:rPr>
              <w:t>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CF020A" w:rsidRPr="00F439C8" w:rsidRDefault="00CF020A" w:rsidP="00CF020A">
            <w:pPr>
              <w:jc w:val="both"/>
              <w:rPr>
                <w:sz w:val="24"/>
                <w:szCs w:val="24"/>
              </w:rPr>
            </w:pPr>
            <w:r w:rsidRPr="00F439C8">
              <w:rPr>
                <w:sz w:val="24"/>
                <w:szCs w:val="24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  <w:p w:rsidR="00CF020A" w:rsidRDefault="00CF020A" w:rsidP="00CF020A">
            <w:pPr>
              <w:jc w:val="both"/>
              <w:rPr>
                <w:sz w:val="24"/>
                <w:szCs w:val="24"/>
              </w:rPr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F439C8">
              <w:rPr>
                <w:sz w:val="24"/>
                <w:szCs w:val="24"/>
              </w:rPr>
              <w:t>2</w:t>
            </w:r>
            <w:r w:rsidR="00C25B28">
              <w:rPr>
                <w:sz w:val="24"/>
                <w:szCs w:val="24"/>
              </w:rPr>
              <w:t>7</w:t>
            </w:r>
            <w:r w:rsidR="006A3D6E">
              <w:rPr>
                <w:sz w:val="24"/>
                <w:szCs w:val="24"/>
              </w:rPr>
              <w:t xml:space="preserve">» </w:t>
            </w:r>
            <w:r w:rsidR="00A348FB">
              <w:rPr>
                <w:sz w:val="24"/>
                <w:szCs w:val="24"/>
              </w:rPr>
              <w:t>апреля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 w:rsidR="000C4086">
              <w:rPr>
                <w:sz w:val="24"/>
                <w:szCs w:val="24"/>
                <w:lang w:val="en-US"/>
              </w:rPr>
              <w:t xml:space="preserve"> 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Pr="00DB31EA" w:rsidRDefault="00930636" w:rsidP="00930636">
      <w:pPr>
        <w:rPr>
          <w:lang w:val="en-US"/>
        </w:rPr>
      </w:pPr>
    </w:p>
    <w:sectPr w:rsidR="00930636" w:rsidRPr="00DB31EA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0C4086"/>
    <w:rsid w:val="000D1AE2"/>
    <w:rsid w:val="0015440B"/>
    <w:rsid w:val="001B02AA"/>
    <w:rsid w:val="001E3EA4"/>
    <w:rsid w:val="001F6D7E"/>
    <w:rsid w:val="00276752"/>
    <w:rsid w:val="002925A3"/>
    <w:rsid w:val="002E7293"/>
    <w:rsid w:val="00310EEB"/>
    <w:rsid w:val="003873F5"/>
    <w:rsid w:val="003F77B5"/>
    <w:rsid w:val="00400657"/>
    <w:rsid w:val="00480337"/>
    <w:rsid w:val="0048487D"/>
    <w:rsid w:val="00497635"/>
    <w:rsid w:val="004C217C"/>
    <w:rsid w:val="004E10EE"/>
    <w:rsid w:val="00575EE1"/>
    <w:rsid w:val="0058751A"/>
    <w:rsid w:val="005E356D"/>
    <w:rsid w:val="006316FD"/>
    <w:rsid w:val="0066274B"/>
    <w:rsid w:val="00681A60"/>
    <w:rsid w:val="006A3D6E"/>
    <w:rsid w:val="006D67D3"/>
    <w:rsid w:val="00706620"/>
    <w:rsid w:val="007C7582"/>
    <w:rsid w:val="008109DE"/>
    <w:rsid w:val="00837DBA"/>
    <w:rsid w:val="00841861"/>
    <w:rsid w:val="0087225B"/>
    <w:rsid w:val="008B0D58"/>
    <w:rsid w:val="008C1AC4"/>
    <w:rsid w:val="008D6E92"/>
    <w:rsid w:val="008D7217"/>
    <w:rsid w:val="00901C36"/>
    <w:rsid w:val="00930636"/>
    <w:rsid w:val="00932ED2"/>
    <w:rsid w:val="00945F9A"/>
    <w:rsid w:val="00966F4E"/>
    <w:rsid w:val="009870B6"/>
    <w:rsid w:val="0099728B"/>
    <w:rsid w:val="009B0700"/>
    <w:rsid w:val="009E3C02"/>
    <w:rsid w:val="00A348FB"/>
    <w:rsid w:val="00A46CC2"/>
    <w:rsid w:val="00A502F5"/>
    <w:rsid w:val="00AB716A"/>
    <w:rsid w:val="00AE6F8A"/>
    <w:rsid w:val="00AF3619"/>
    <w:rsid w:val="00B43D54"/>
    <w:rsid w:val="00B626F7"/>
    <w:rsid w:val="00B80CB8"/>
    <w:rsid w:val="00B82DD6"/>
    <w:rsid w:val="00C00076"/>
    <w:rsid w:val="00C25B28"/>
    <w:rsid w:val="00C971E5"/>
    <w:rsid w:val="00C972A6"/>
    <w:rsid w:val="00CE0FF1"/>
    <w:rsid w:val="00CF020A"/>
    <w:rsid w:val="00D13599"/>
    <w:rsid w:val="00D21D75"/>
    <w:rsid w:val="00D410BE"/>
    <w:rsid w:val="00D737A1"/>
    <w:rsid w:val="00DA54D4"/>
    <w:rsid w:val="00DB31EA"/>
    <w:rsid w:val="00DC07A0"/>
    <w:rsid w:val="00E230D9"/>
    <w:rsid w:val="00EA5625"/>
    <w:rsid w:val="00F27072"/>
    <w:rsid w:val="00F439C8"/>
    <w:rsid w:val="00F535E3"/>
    <w:rsid w:val="00FB000F"/>
    <w:rsid w:val="00FC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Коломбет Алёна Алексеевна</cp:lastModifiedBy>
  <cp:revision>11</cp:revision>
  <dcterms:created xsi:type="dcterms:W3CDTF">2018-04-19T14:22:00Z</dcterms:created>
  <dcterms:modified xsi:type="dcterms:W3CDTF">2018-04-27T14:08:00Z</dcterms:modified>
</cp:coreProperties>
</file>